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0" w:rsidRDefault="008A15C0" w:rsidP="008A15C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FC4E3C"/>
          <w:kern w:val="36"/>
          <w:lang w:eastAsia="fr-CH"/>
        </w:rPr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06041981" wp14:editId="665310E6">
            <wp:extent cx="3629025" cy="3629025"/>
            <wp:effectExtent l="0" t="0" r="9525" b="9525"/>
            <wp:docPr id="1" name="Image 1" descr="C:\Users\ebigler\AppData\Local\Microsoft\Windows\INetCache\Content.Word\1080px__Z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igler\AppData\Local\Microsoft\Windows\INetCache\Content.Word\1080px__Zi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0" w:rsidRDefault="008A15C0" w:rsidP="008A15C0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FC4E3C"/>
          <w:kern w:val="36"/>
          <w:lang w:eastAsia="fr-CH"/>
        </w:rPr>
      </w:pPr>
    </w:p>
    <w:p w:rsidR="008A15C0" w:rsidRDefault="008A15C0" w:rsidP="008A15C0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FC4E3C"/>
          <w:kern w:val="36"/>
          <w:lang w:eastAsia="fr-CH"/>
        </w:rPr>
      </w:pPr>
    </w:p>
    <w:p w:rsidR="008A15C0" w:rsidRPr="008A15C0" w:rsidRDefault="008A15C0" w:rsidP="008A15C0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FC4E3C"/>
          <w:kern w:val="36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FC4E3C"/>
          <w:kern w:val="36"/>
          <w:lang w:eastAsia="fr-CH"/>
        </w:rPr>
        <w:t>Nous recherchons un civiliste !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000000"/>
          <w:lang w:eastAsia="fr-CH"/>
        </w:rPr>
        <w:t>Tu recherches une affectation prioritaire et souhaites te rendre utile pour la population locale ?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Nous avons une place pour un service civil de longue durée (minimum 6 mois) disponible à partir de juillet dans nos locaux de Neuchâtel.</w:t>
      </w:r>
    </w:p>
    <w:p w:rsidR="008A15C0" w:rsidRPr="008A15C0" w:rsidRDefault="008A15C0" w:rsidP="008A15C0">
      <w:pPr>
        <w:shd w:val="clear" w:color="auto" w:fill="FFFFFF"/>
        <w:spacing w:after="75" w:line="240" w:lineRule="auto"/>
        <w:ind w:left="405"/>
        <w:outlineLvl w:val="2"/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  <w:t>Une affectation utile et créative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Notre civiliste MARCOM occupe une place importante dans le secteur marketing de la Croix-Rouge neuchâteloise. Il s’occupe de la mise à jour de nos réseaux sociaux, du site internet et de nos différents supports visuels. Tu as des compétences en design/photographie/marketing ? Cette affectation est faite pour toi.</w:t>
      </w:r>
    </w:p>
    <w:p w:rsidR="008A15C0" w:rsidRPr="008A15C0" w:rsidRDefault="008A15C0" w:rsidP="008A15C0">
      <w:pPr>
        <w:shd w:val="clear" w:color="auto" w:fill="FFFFFF"/>
        <w:spacing w:after="75" w:line="240" w:lineRule="auto"/>
        <w:ind w:left="405"/>
        <w:outlineLvl w:val="2"/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  <w:t>Un service proche de l’humain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Une à deux fois par mois, le civiliste encadre un groupe d’enfants de 6 à 12 ans pour les mercredis après-midis loisirs. Ces activités visent à faire découvrir la région en s’amusant à des enfants issus de familles vulnérables.</w:t>
      </w:r>
    </w:p>
    <w:p w:rsidR="008A15C0" w:rsidRPr="008A15C0" w:rsidRDefault="008A15C0" w:rsidP="008A15C0">
      <w:pPr>
        <w:shd w:val="clear" w:color="auto" w:fill="FFFFFF"/>
        <w:spacing w:after="75" w:line="240" w:lineRule="auto"/>
        <w:ind w:left="405"/>
        <w:outlineLvl w:val="2"/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FC4E3C"/>
          <w:spacing w:val="15"/>
          <w:lang w:eastAsia="fr-CH"/>
        </w:rPr>
        <w:t>Informations utiles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Horaires : 40 heures par semaines. Pas de travail le weekend.</w:t>
      </w: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br/>
        <w:t>Lieux : Avenue du Premier Mars 2a, 2000 Neuchâtel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Intéressé ? Contact nous :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Renseignement : Pascal Capt, Responsable RH</w:t>
      </w:r>
    </w:p>
    <w:p w:rsidR="008A15C0" w:rsidRPr="008A15C0" w:rsidRDefault="008A15C0" w:rsidP="008A15C0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000000"/>
          <w:lang w:eastAsia="fr-CH"/>
        </w:rPr>
      </w:pPr>
      <w:r w:rsidRPr="008A15C0">
        <w:rPr>
          <w:rFonts w:asciiTheme="majorHAnsi" w:eastAsia="Times New Roman" w:hAnsiTheme="majorHAnsi" w:cstheme="majorHAnsi"/>
          <w:b/>
          <w:bCs/>
          <w:color w:val="000000"/>
          <w:lang w:eastAsia="fr-CH"/>
        </w:rPr>
        <w:t>Téléphone:</w:t>
      </w: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 </w:t>
      </w:r>
      <w:hyperlink r:id="rId5" w:history="1">
        <w:r w:rsidRPr="008A15C0">
          <w:rPr>
            <w:rFonts w:asciiTheme="majorHAnsi" w:eastAsia="Times New Roman" w:hAnsiTheme="majorHAnsi" w:cstheme="majorHAnsi"/>
            <w:color w:val="000000"/>
            <w:u w:val="single"/>
            <w:lang w:eastAsia="fr-CH"/>
          </w:rPr>
          <w:t>032 886 88 60</w:t>
        </w:r>
      </w:hyperlink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br/>
      </w:r>
      <w:r w:rsidRPr="008A15C0">
        <w:rPr>
          <w:rFonts w:asciiTheme="majorHAnsi" w:eastAsia="Times New Roman" w:hAnsiTheme="majorHAnsi" w:cstheme="majorHAnsi"/>
          <w:b/>
          <w:bCs/>
          <w:color w:val="000000"/>
          <w:lang w:eastAsia="fr-CH"/>
        </w:rPr>
        <w:t>Courriel:</w:t>
      </w:r>
      <w:r w:rsidRPr="008A15C0">
        <w:rPr>
          <w:rFonts w:asciiTheme="majorHAnsi" w:eastAsia="Times New Roman" w:hAnsiTheme="majorHAnsi" w:cstheme="majorHAnsi"/>
          <w:color w:val="000000"/>
          <w:lang w:eastAsia="fr-CH"/>
        </w:rPr>
        <w:t> </w:t>
      </w:r>
      <w:hyperlink r:id="rId6" w:history="1">
        <w:r w:rsidRPr="008A15C0">
          <w:rPr>
            <w:rFonts w:asciiTheme="majorHAnsi" w:eastAsia="Times New Roman" w:hAnsiTheme="majorHAnsi" w:cstheme="majorHAnsi"/>
            <w:color w:val="000000"/>
            <w:u w:val="single"/>
            <w:lang w:eastAsia="fr-CH"/>
          </w:rPr>
          <w:t>ressources.humaines@croix-rouge-ne.ch</w:t>
        </w:r>
      </w:hyperlink>
    </w:p>
    <w:sectPr w:rsidR="008A15C0" w:rsidRPr="008A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0"/>
    <w:rsid w:val="00130FF8"/>
    <w:rsid w:val="008A15C0"/>
    <w:rsid w:val="00D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6406D7-50E9-4C06-9697-BA23FC7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3">
    <w:name w:val="heading 3"/>
    <w:basedOn w:val="Normal"/>
    <w:link w:val="Titre3Car"/>
    <w:uiPriority w:val="9"/>
    <w:qFormat/>
    <w:rsid w:val="008A1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15C0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8A15C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customStyle="1" w:styleId="meta-info">
    <w:name w:val="meta-info"/>
    <w:basedOn w:val="Normal"/>
    <w:rsid w:val="008A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8A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8A15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6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sources.humaines@croix-rouge-ne.ch" TargetMode="External"/><Relationship Id="rId5" Type="http://schemas.openxmlformats.org/officeDocument/2006/relationships/hyperlink" Target="tel:03288688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Bigler Emile</dc:creator>
  <cp:keywords/>
  <dc:description/>
  <cp:lastModifiedBy>Bourquard Froidevaux Anne</cp:lastModifiedBy>
  <cp:revision>2</cp:revision>
  <dcterms:created xsi:type="dcterms:W3CDTF">2021-05-05T08:16:00Z</dcterms:created>
  <dcterms:modified xsi:type="dcterms:W3CDTF">2021-05-05T08:16:00Z</dcterms:modified>
</cp:coreProperties>
</file>