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2341117" w14:textId="77777777" w:rsidR="00022183" w:rsidRDefault="00CA0596" w:rsidP="00034DFE">
      <w:pPr>
        <w:rPr>
          <w:rFonts w:ascii="Arial" w:hAnsi="Arial" w:cs="Arial"/>
        </w:rPr>
      </w:pPr>
      <w:bookmarkStart w:id="0" w:name="_GoBack"/>
      <w:bookmarkEnd w:id="0"/>
      <w:r w:rsidRPr="00CA0596">
        <w:rPr>
          <w:rFonts w:ascii="Arial" w:hAnsi="Arial" w:cs="Arial"/>
          <w:noProof/>
          <w:color w:val="333333"/>
          <w:lang w:eastAsia="fr-CH"/>
        </w:rPr>
        <w:drawing>
          <wp:anchor distT="0" distB="0" distL="114300" distR="114300" simplePos="0" relativeHeight="251658240" behindDoc="1" locked="0" layoutInCell="1" allowOverlap="1" wp14:anchorId="6234113F" wp14:editId="62341140">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341118" w14:textId="77777777" w:rsidR="00920BA3" w:rsidRDefault="00920BA3" w:rsidP="00920BA3">
      <w:pPr>
        <w:pStyle w:val="NEntete1"/>
        <w:rPr>
          <w:sz w:val="12"/>
        </w:rPr>
      </w:pPr>
    </w:p>
    <w:p w14:paraId="62341119" w14:textId="77777777" w:rsidR="00920BA3" w:rsidRDefault="00920BA3" w:rsidP="00920BA3">
      <w:pPr>
        <w:pStyle w:val="NEntete1"/>
        <w:rPr>
          <w:sz w:val="12"/>
        </w:rPr>
      </w:pPr>
    </w:p>
    <w:p w14:paraId="6234111A" w14:textId="77777777" w:rsidR="00920BA3" w:rsidRPr="00920BA3" w:rsidRDefault="00920BA3" w:rsidP="00920BA3">
      <w:pPr>
        <w:pStyle w:val="NEntete1"/>
        <w:rPr>
          <w:sz w:val="12"/>
        </w:rPr>
      </w:pPr>
      <w:r w:rsidRPr="00920BA3">
        <w:rPr>
          <w:sz w:val="12"/>
        </w:rPr>
        <w:t>DÉPARTEMENT DE L</w:t>
      </w:r>
      <w:r w:rsidR="000815A2">
        <w:rPr>
          <w:sz w:val="12"/>
        </w:rPr>
        <w:t>’économie</w:t>
      </w:r>
      <w:r w:rsidRPr="00920BA3">
        <w:rPr>
          <w:sz w:val="12"/>
        </w:rPr>
        <w:t xml:space="preserve">, </w:t>
      </w:r>
    </w:p>
    <w:p w14:paraId="6234111B" w14:textId="77777777" w:rsidR="00920BA3" w:rsidRPr="00920BA3" w:rsidRDefault="00920BA3" w:rsidP="00920BA3">
      <w:pPr>
        <w:pStyle w:val="NEntete1"/>
        <w:rPr>
          <w:sz w:val="12"/>
        </w:rPr>
      </w:pPr>
      <w:r w:rsidRPr="00920BA3">
        <w:rPr>
          <w:sz w:val="12"/>
        </w:rPr>
        <w:t>DE LA SÉCURITÉ ET DE LA CULTURE</w:t>
      </w:r>
    </w:p>
    <w:p w14:paraId="6234111C" w14:textId="506E54C9" w:rsidR="00920BA3" w:rsidRDefault="00920BA3" w:rsidP="00920BA3">
      <w:pPr>
        <w:pStyle w:val="NEntete2"/>
        <w:rPr>
          <w:sz w:val="10"/>
        </w:rPr>
      </w:pPr>
      <w:r w:rsidRPr="00920BA3">
        <w:rPr>
          <w:sz w:val="10"/>
        </w:rPr>
        <w:t>SERVICE DES RESSOURCES HUMAINES</w:t>
      </w:r>
    </w:p>
    <w:p w14:paraId="33B77A16" w14:textId="5161F86B" w:rsidR="00B22C65" w:rsidRPr="00920BA3" w:rsidRDefault="00B22C65" w:rsidP="00920BA3">
      <w:pPr>
        <w:pStyle w:val="NEntete2"/>
        <w:rPr>
          <w:sz w:val="10"/>
        </w:rPr>
      </w:pPr>
      <w:r>
        <w:rPr>
          <w:sz w:val="10"/>
        </w:rPr>
        <w:t>DE L’éTAT</w:t>
      </w:r>
    </w:p>
    <w:p w14:paraId="6234111D" w14:textId="77777777" w:rsidR="00920BA3" w:rsidRPr="00CA0596" w:rsidRDefault="00920BA3" w:rsidP="00034DFE">
      <w:pPr>
        <w:rPr>
          <w:rFonts w:ascii="Arial" w:hAnsi="Arial" w:cs="Arial"/>
        </w:rPr>
      </w:pPr>
    </w:p>
    <w:p w14:paraId="6234111E" w14:textId="5220987F" w:rsidR="00CA0596" w:rsidRPr="00AE3CB3" w:rsidRDefault="00B22C65" w:rsidP="00975E57">
      <w:pPr>
        <w:rPr>
          <w:rFonts w:ascii="Arial" w:hAnsi="Arial" w:cs="Arial"/>
          <w:color w:val="548DD4" w:themeColor="text2" w:themeTint="99"/>
          <w:sz w:val="36"/>
        </w:rPr>
      </w:pPr>
      <w:r>
        <w:rPr>
          <w:rFonts w:ascii="Arial" w:hAnsi="Arial" w:cs="Arial"/>
          <w:b/>
          <w:bCs/>
          <w:color w:val="548DD4" w:themeColor="text2" w:themeTint="99"/>
          <w:sz w:val="36"/>
        </w:rPr>
        <w:t>Collabora</w:t>
      </w:r>
      <w:r w:rsidR="008B7B2A">
        <w:rPr>
          <w:rFonts w:ascii="Arial" w:hAnsi="Arial" w:cs="Arial"/>
          <w:b/>
          <w:bCs/>
          <w:color w:val="548DD4" w:themeColor="text2" w:themeTint="99"/>
          <w:sz w:val="36"/>
        </w:rPr>
        <w:t xml:space="preserve">trice </w:t>
      </w:r>
      <w:r>
        <w:rPr>
          <w:rFonts w:ascii="Arial" w:hAnsi="Arial" w:cs="Arial"/>
          <w:b/>
          <w:bCs/>
          <w:color w:val="548DD4" w:themeColor="text2" w:themeTint="99"/>
          <w:sz w:val="36"/>
        </w:rPr>
        <w:t xml:space="preserve">ou collaborateur </w:t>
      </w:r>
      <w:proofErr w:type="spellStart"/>
      <w:r w:rsidR="008B7B2A">
        <w:rPr>
          <w:rFonts w:ascii="Arial" w:hAnsi="Arial" w:cs="Arial"/>
          <w:b/>
          <w:bCs/>
          <w:color w:val="548DD4" w:themeColor="text2" w:themeTint="99"/>
          <w:sz w:val="36"/>
        </w:rPr>
        <w:t>spécialisé</w:t>
      </w:r>
      <w:r>
        <w:rPr>
          <w:rFonts w:ascii="Arial" w:hAnsi="Arial" w:cs="Arial"/>
          <w:b/>
          <w:bCs/>
          <w:color w:val="548DD4" w:themeColor="text2" w:themeTint="99"/>
          <w:sz w:val="36"/>
        </w:rPr>
        <w:t>-</w:t>
      </w:r>
      <w:r w:rsidR="008B7B2A">
        <w:rPr>
          <w:rFonts w:ascii="Arial" w:hAnsi="Arial" w:cs="Arial"/>
          <w:b/>
          <w:bCs/>
          <w:color w:val="548DD4" w:themeColor="text2" w:themeTint="99"/>
          <w:sz w:val="36"/>
        </w:rPr>
        <w:t>e</w:t>
      </w:r>
      <w:proofErr w:type="spellEnd"/>
      <w:r w:rsidR="008B7B2A">
        <w:rPr>
          <w:rFonts w:ascii="Arial" w:hAnsi="Arial" w:cs="Arial"/>
          <w:b/>
          <w:bCs/>
          <w:color w:val="548DD4" w:themeColor="text2" w:themeTint="99"/>
          <w:sz w:val="36"/>
        </w:rPr>
        <w:t xml:space="preserve"> en économie </w:t>
      </w:r>
      <w:r w:rsidR="00A1039A">
        <w:rPr>
          <w:rFonts w:ascii="Arial" w:hAnsi="Arial" w:cs="Arial"/>
          <w:b/>
          <w:bCs/>
          <w:color w:val="548DD4" w:themeColor="text2" w:themeTint="99"/>
          <w:sz w:val="36"/>
        </w:rPr>
        <w:t xml:space="preserve">à </w:t>
      </w:r>
      <w:r w:rsidR="00B13473">
        <w:rPr>
          <w:rFonts w:ascii="Arial" w:hAnsi="Arial" w:cs="Arial"/>
          <w:b/>
          <w:bCs/>
          <w:color w:val="548DD4" w:themeColor="text2" w:themeTint="99"/>
          <w:sz w:val="36"/>
        </w:rPr>
        <w:t>50</w:t>
      </w:r>
      <w:r>
        <w:rPr>
          <w:rFonts w:ascii="Arial" w:hAnsi="Arial" w:cs="Arial"/>
          <w:b/>
          <w:bCs/>
          <w:color w:val="548DD4" w:themeColor="text2" w:themeTint="99"/>
          <w:sz w:val="36"/>
        </w:rPr>
        <w:t>%</w:t>
      </w:r>
    </w:p>
    <w:p w14:paraId="6234111F" w14:textId="27832065" w:rsidR="00920BA3" w:rsidRPr="00B22C65" w:rsidRDefault="00B22C65" w:rsidP="005B662B">
      <w:pPr>
        <w:tabs>
          <w:tab w:val="left" w:pos="2410"/>
        </w:tabs>
        <w:rPr>
          <w:rFonts w:ascii="Arial" w:hAnsi="Arial" w:cs="Arial"/>
          <w:b/>
          <w:sz w:val="20"/>
          <w:szCs w:val="20"/>
        </w:rPr>
      </w:pPr>
      <w:r w:rsidRPr="00B22C65">
        <w:rPr>
          <w:rFonts w:ascii="Arial" w:hAnsi="Arial" w:cs="Arial"/>
          <w:b/>
          <w:bCs/>
          <w:sz w:val="20"/>
          <w:szCs w:val="20"/>
        </w:rPr>
        <w:t>SAHA03</w:t>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273775" w:rsidRPr="00034DFE" w14:paraId="62341122" w14:textId="77777777" w:rsidTr="00273775">
        <w:tc>
          <w:tcPr>
            <w:tcW w:w="1356" w:type="pct"/>
            <w:shd w:val="clear" w:color="auto" w:fill="auto"/>
            <w:tcMar>
              <w:top w:w="0" w:type="dxa"/>
              <w:left w:w="70" w:type="dxa"/>
              <w:bottom w:w="0" w:type="dxa"/>
              <w:right w:w="70" w:type="dxa"/>
            </w:tcMar>
            <w:hideMark/>
          </w:tcPr>
          <w:p w14:paraId="62341120" w14:textId="77777777"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Département</w:t>
            </w:r>
            <w:r w:rsidR="00A1039A">
              <w:rPr>
                <w:rFonts w:ascii="Arial" w:hAnsi="Arial" w:cs="Arial"/>
                <w:b/>
                <w:color w:val="548DD4" w:themeColor="text2" w:themeTint="99"/>
                <w:sz w:val="20"/>
              </w:rPr>
              <w:t>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62341121" w14:textId="52EA37BF" w:rsidR="00CA0596" w:rsidRPr="00034DFE" w:rsidRDefault="00CA0596" w:rsidP="00975E57">
            <w:pPr>
              <w:spacing w:before="120" w:after="60" w:line="240" w:lineRule="auto"/>
              <w:jc w:val="both"/>
              <w:rPr>
                <w:rFonts w:ascii="Arial" w:hAnsi="Arial" w:cs="Arial"/>
                <w:sz w:val="20"/>
              </w:rPr>
            </w:pPr>
            <w:r w:rsidRPr="00034DFE">
              <w:rPr>
                <w:rFonts w:ascii="Arial" w:hAnsi="Arial" w:cs="Arial"/>
                <w:sz w:val="20"/>
              </w:rPr>
              <w:t xml:space="preserve">Département de </w:t>
            </w:r>
            <w:r w:rsidR="00B13473">
              <w:rPr>
                <w:rFonts w:ascii="Arial" w:hAnsi="Arial" w:cs="Arial"/>
                <w:sz w:val="20"/>
              </w:rPr>
              <w:t>l’emploi et de la cohésion sociale</w:t>
            </w:r>
          </w:p>
        </w:tc>
      </w:tr>
      <w:tr w:rsidR="00273775" w:rsidRPr="00034DFE" w14:paraId="62341125" w14:textId="77777777" w:rsidTr="00273775">
        <w:tc>
          <w:tcPr>
            <w:tcW w:w="1356" w:type="pct"/>
            <w:shd w:val="clear" w:color="auto" w:fill="auto"/>
            <w:tcMar>
              <w:top w:w="0" w:type="dxa"/>
              <w:left w:w="70" w:type="dxa"/>
              <w:bottom w:w="0" w:type="dxa"/>
              <w:right w:w="70" w:type="dxa"/>
            </w:tcMar>
            <w:hideMark/>
          </w:tcPr>
          <w:p w14:paraId="62341123"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Service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665C5F03" w14:textId="77777777" w:rsidR="00B13473" w:rsidRDefault="00B13473" w:rsidP="00B13473">
            <w:pPr>
              <w:shd w:val="clear" w:color="auto" w:fill="FFFFFF"/>
              <w:spacing w:after="0" w:line="240" w:lineRule="auto"/>
              <w:jc w:val="both"/>
              <w:rPr>
                <w:rFonts w:ascii="Arial" w:hAnsi="Arial" w:cs="Arial"/>
                <w:sz w:val="20"/>
                <w:szCs w:val="20"/>
                <w:lang w:eastAsia="fr-CH"/>
              </w:rPr>
            </w:pPr>
            <w:r>
              <w:rPr>
                <w:rFonts w:ascii="Arial" w:hAnsi="Arial" w:cs="Arial"/>
                <w:sz w:val="20"/>
                <w:szCs w:val="20"/>
                <w:lang w:eastAsia="fr-CH"/>
              </w:rPr>
              <w:t>Service d’accompagnement et d’hébergement de l’adulte (SAHA)</w:t>
            </w:r>
          </w:p>
          <w:p w14:paraId="00B5E464" w14:textId="77777777" w:rsidR="00B13473" w:rsidRDefault="00B13473" w:rsidP="00B13473">
            <w:pPr>
              <w:shd w:val="clear" w:color="auto" w:fill="FFFFFF"/>
              <w:spacing w:after="0" w:line="240" w:lineRule="auto"/>
              <w:jc w:val="both"/>
              <w:rPr>
                <w:rFonts w:ascii="Arial" w:hAnsi="Arial" w:cs="Arial"/>
                <w:sz w:val="20"/>
                <w:szCs w:val="20"/>
                <w:lang w:eastAsia="fr-CH"/>
              </w:rPr>
            </w:pPr>
          </w:p>
          <w:p w14:paraId="000B78D9" w14:textId="77777777" w:rsidR="00B22C65" w:rsidRDefault="00B13473" w:rsidP="00B22C65">
            <w:pPr>
              <w:shd w:val="clear" w:color="auto" w:fill="FFFFFF"/>
              <w:spacing w:after="0" w:line="240" w:lineRule="auto"/>
              <w:jc w:val="both"/>
              <w:rPr>
                <w:rFonts w:ascii="Arial" w:hAnsi="Arial" w:cs="Arial"/>
                <w:sz w:val="20"/>
                <w:szCs w:val="20"/>
                <w:lang w:eastAsia="fr-CH"/>
              </w:rPr>
            </w:pPr>
            <w:r>
              <w:rPr>
                <w:rFonts w:ascii="Arial" w:hAnsi="Arial" w:cs="Arial"/>
                <w:sz w:val="20"/>
                <w:szCs w:val="20"/>
                <w:lang w:eastAsia="fr-CH"/>
              </w:rPr>
              <w:t xml:space="preserve">Le SAHA </w:t>
            </w:r>
            <w:r w:rsidRPr="00503126">
              <w:rPr>
                <w:rFonts w:ascii="Arial" w:hAnsi="Arial" w:cs="Arial"/>
                <w:sz w:val="20"/>
                <w:szCs w:val="20"/>
                <w:lang w:eastAsia="fr-CH"/>
              </w:rPr>
              <w:t xml:space="preserve">a </w:t>
            </w:r>
            <w:r>
              <w:rPr>
                <w:rFonts w:ascii="Arial" w:hAnsi="Arial" w:cs="Arial"/>
                <w:sz w:val="20"/>
                <w:szCs w:val="20"/>
              </w:rPr>
              <w:t>pour mission de favoriser l’</w:t>
            </w:r>
            <w:r w:rsidRPr="00503126">
              <w:rPr>
                <w:rFonts w:ascii="Arial" w:hAnsi="Arial" w:cs="Arial"/>
                <w:sz w:val="20"/>
                <w:szCs w:val="20"/>
              </w:rPr>
              <w:t xml:space="preserve">inclusion des personnes </w:t>
            </w:r>
            <w:r>
              <w:rPr>
                <w:rFonts w:ascii="Arial" w:hAnsi="Arial" w:cs="Arial"/>
                <w:sz w:val="20"/>
                <w:szCs w:val="20"/>
              </w:rPr>
              <w:t>vivant avec un</w:t>
            </w:r>
            <w:r w:rsidRPr="00503126">
              <w:rPr>
                <w:rFonts w:ascii="Arial" w:hAnsi="Arial" w:cs="Arial"/>
                <w:sz w:val="20"/>
                <w:szCs w:val="20"/>
              </w:rPr>
              <w:t xml:space="preserve"> handicap dans la société neuchâteloise</w:t>
            </w:r>
            <w:r>
              <w:rPr>
                <w:rFonts w:ascii="Arial" w:hAnsi="Arial" w:cs="Arial"/>
                <w:sz w:val="20"/>
                <w:szCs w:val="20"/>
              </w:rPr>
              <w:t>.</w:t>
            </w:r>
            <w:r w:rsidR="00B22C65">
              <w:rPr>
                <w:rFonts w:ascii="Arial" w:hAnsi="Arial" w:cs="Arial"/>
                <w:sz w:val="20"/>
                <w:szCs w:val="20"/>
                <w:lang w:eastAsia="fr-CH"/>
              </w:rPr>
              <w:t xml:space="preserve"> </w:t>
            </w:r>
          </w:p>
          <w:p w14:paraId="3AB129E3" w14:textId="77777777" w:rsidR="00B22C65" w:rsidRDefault="00B22C65" w:rsidP="00B22C65">
            <w:pPr>
              <w:shd w:val="clear" w:color="auto" w:fill="FFFFFF"/>
              <w:spacing w:after="0" w:line="240" w:lineRule="auto"/>
              <w:jc w:val="both"/>
              <w:rPr>
                <w:rFonts w:ascii="Arial" w:hAnsi="Arial" w:cs="Arial"/>
                <w:sz w:val="20"/>
                <w:szCs w:val="20"/>
                <w:lang w:eastAsia="fr-CH"/>
              </w:rPr>
            </w:pPr>
          </w:p>
          <w:p w14:paraId="62341124" w14:textId="5327D8B3" w:rsidR="001D62E3" w:rsidRPr="00B13473" w:rsidRDefault="00B22C65" w:rsidP="00B22C65">
            <w:pPr>
              <w:shd w:val="clear" w:color="auto" w:fill="FFFFFF"/>
              <w:spacing w:after="0" w:line="240" w:lineRule="auto"/>
              <w:jc w:val="both"/>
              <w:rPr>
                <w:rFonts w:ascii="Arial" w:hAnsi="Arial" w:cs="Arial"/>
                <w:sz w:val="20"/>
                <w:szCs w:val="20"/>
                <w:lang w:eastAsia="fr-CH"/>
              </w:rPr>
            </w:pPr>
            <w:r>
              <w:rPr>
                <w:rFonts w:ascii="Arial" w:hAnsi="Arial" w:cs="Arial"/>
                <w:sz w:val="20"/>
                <w:szCs w:val="20"/>
                <w:lang w:eastAsia="fr-CH"/>
              </w:rPr>
              <w:t xml:space="preserve">Il </w:t>
            </w:r>
            <w:r w:rsidR="00B13473" w:rsidRPr="00503126">
              <w:rPr>
                <w:rFonts w:ascii="Arial" w:hAnsi="Arial" w:cs="Arial"/>
                <w:sz w:val="20"/>
                <w:szCs w:val="20"/>
                <w:lang w:eastAsia="fr-CH"/>
              </w:rPr>
              <w:t xml:space="preserve">est garant </w:t>
            </w:r>
            <w:r w:rsidR="00B13473">
              <w:rPr>
                <w:rFonts w:ascii="Arial" w:hAnsi="Arial" w:cs="Arial"/>
                <w:sz w:val="20"/>
                <w:szCs w:val="20"/>
                <w:lang w:eastAsia="fr-CH"/>
              </w:rPr>
              <w:t>du dispositif</w:t>
            </w:r>
            <w:r w:rsidR="00B13473" w:rsidRPr="00503126">
              <w:rPr>
                <w:rFonts w:ascii="Arial" w:hAnsi="Arial" w:cs="Arial"/>
                <w:sz w:val="20"/>
                <w:szCs w:val="20"/>
                <w:lang w:eastAsia="fr-CH"/>
              </w:rPr>
              <w:t xml:space="preserve"> étatique </w:t>
            </w:r>
            <w:r w:rsidR="00B13473">
              <w:rPr>
                <w:rFonts w:ascii="Arial" w:hAnsi="Arial" w:cs="Arial"/>
                <w:sz w:val="20"/>
                <w:szCs w:val="20"/>
                <w:lang w:eastAsia="fr-CH"/>
              </w:rPr>
              <w:t>et</w:t>
            </w:r>
            <w:r w:rsidR="00B13473" w:rsidRPr="00503126">
              <w:rPr>
                <w:rFonts w:ascii="Arial" w:hAnsi="Arial" w:cs="Arial"/>
                <w:sz w:val="20"/>
                <w:szCs w:val="20"/>
                <w:lang w:eastAsia="fr-CH"/>
              </w:rPr>
              <w:t xml:space="preserve"> paraétatique </w:t>
            </w:r>
            <w:r w:rsidR="00B13473">
              <w:rPr>
                <w:rFonts w:ascii="Arial" w:hAnsi="Arial" w:cs="Arial"/>
                <w:sz w:val="20"/>
                <w:szCs w:val="20"/>
                <w:lang w:eastAsia="fr-CH"/>
              </w:rPr>
              <w:t>répond</w:t>
            </w:r>
            <w:r w:rsidR="00B13473" w:rsidRPr="00503126">
              <w:rPr>
                <w:rFonts w:ascii="Arial" w:hAnsi="Arial" w:cs="Arial"/>
                <w:sz w:val="20"/>
                <w:szCs w:val="20"/>
                <w:lang w:eastAsia="fr-CH"/>
              </w:rPr>
              <w:t xml:space="preserve">ant aux </w:t>
            </w:r>
            <w:r w:rsidR="00B13473">
              <w:rPr>
                <w:rFonts w:ascii="Arial" w:hAnsi="Arial" w:cs="Arial"/>
                <w:sz w:val="20"/>
                <w:szCs w:val="20"/>
                <w:lang w:eastAsia="fr-CH"/>
              </w:rPr>
              <w:t>besoins</w:t>
            </w:r>
            <w:r w:rsidR="00B13473" w:rsidRPr="00503126">
              <w:rPr>
                <w:rFonts w:ascii="Arial" w:hAnsi="Arial" w:cs="Arial"/>
                <w:sz w:val="20"/>
                <w:szCs w:val="20"/>
                <w:lang w:eastAsia="fr-CH"/>
              </w:rPr>
              <w:t xml:space="preserve"> de prise en charge des adultes </w:t>
            </w:r>
            <w:r w:rsidR="00B13473">
              <w:rPr>
                <w:rFonts w:ascii="Arial" w:hAnsi="Arial" w:cs="Arial"/>
                <w:sz w:val="20"/>
                <w:szCs w:val="20"/>
                <w:lang w:eastAsia="fr-CH"/>
              </w:rPr>
              <w:t>vivant avec un handicap,</w:t>
            </w:r>
            <w:r w:rsidR="00B13473" w:rsidRPr="00503126">
              <w:rPr>
                <w:rFonts w:ascii="Arial" w:hAnsi="Arial" w:cs="Arial"/>
                <w:sz w:val="20"/>
                <w:szCs w:val="20"/>
                <w:lang w:eastAsia="fr-CH"/>
              </w:rPr>
              <w:t xml:space="preserve"> </w:t>
            </w:r>
            <w:r w:rsidR="002A755E">
              <w:rPr>
                <w:rFonts w:ascii="Arial" w:hAnsi="Arial" w:cs="Arial"/>
                <w:sz w:val="20"/>
                <w:szCs w:val="20"/>
                <w:lang w:eastAsia="fr-CH"/>
              </w:rPr>
              <w:t>en situation</w:t>
            </w:r>
            <w:r w:rsidR="00B13473" w:rsidRPr="00503126">
              <w:rPr>
                <w:rFonts w:ascii="Arial" w:hAnsi="Arial" w:cs="Arial"/>
                <w:sz w:val="20"/>
                <w:szCs w:val="20"/>
                <w:lang w:eastAsia="fr-CH"/>
              </w:rPr>
              <w:t xml:space="preserve"> d’addiction</w:t>
            </w:r>
            <w:r w:rsidR="00B13473">
              <w:rPr>
                <w:rFonts w:ascii="Arial" w:hAnsi="Arial" w:cs="Arial"/>
                <w:sz w:val="20"/>
                <w:szCs w:val="20"/>
                <w:lang w:eastAsia="fr-CH"/>
              </w:rPr>
              <w:t>,</w:t>
            </w:r>
            <w:r w:rsidR="00B13473" w:rsidRPr="00503126">
              <w:rPr>
                <w:rFonts w:ascii="Arial" w:hAnsi="Arial" w:cs="Arial"/>
                <w:sz w:val="20"/>
                <w:szCs w:val="20"/>
                <w:lang w:eastAsia="fr-CH"/>
              </w:rPr>
              <w:t> </w:t>
            </w:r>
            <w:r w:rsidR="00B13473">
              <w:rPr>
                <w:rFonts w:ascii="Arial" w:hAnsi="Arial" w:cs="Arial"/>
                <w:sz w:val="20"/>
                <w:szCs w:val="20"/>
                <w:lang w:eastAsia="fr-CH"/>
              </w:rPr>
              <w:t xml:space="preserve">ou </w:t>
            </w:r>
            <w:r w:rsidR="002A755E">
              <w:rPr>
                <w:rFonts w:ascii="Arial" w:hAnsi="Arial" w:cs="Arial"/>
                <w:sz w:val="20"/>
                <w:szCs w:val="20"/>
                <w:lang w:eastAsia="fr-CH"/>
              </w:rPr>
              <w:t>de</w:t>
            </w:r>
            <w:r w:rsidR="00B13473">
              <w:rPr>
                <w:rFonts w:ascii="Arial" w:hAnsi="Arial" w:cs="Arial"/>
                <w:sz w:val="20"/>
                <w:szCs w:val="20"/>
                <w:lang w:eastAsia="fr-CH"/>
              </w:rPr>
              <w:t xml:space="preserve"> graves difficultés sociales. Dans ce but, le SAHA </w:t>
            </w:r>
            <w:r w:rsidR="00B13473" w:rsidRPr="00503126">
              <w:rPr>
                <w:rFonts w:ascii="Arial" w:hAnsi="Arial" w:cs="Arial"/>
                <w:sz w:val="20"/>
                <w:szCs w:val="20"/>
                <w:lang w:eastAsia="fr-CH"/>
              </w:rPr>
              <w:t>est responsable de la planification, du financement et de la surveillance des institutions</w:t>
            </w:r>
            <w:r w:rsidR="00B13473">
              <w:rPr>
                <w:rFonts w:ascii="Arial" w:hAnsi="Arial" w:cs="Arial"/>
                <w:sz w:val="20"/>
                <w:szCs w:val="20"/>
                <w:lang w:eastAsia="fr-CH"/>
              </w:rPr>
              <w:t xml:space="preserve"> ou organismes reconnu</w:t>
            </w:r>
            <w:r w:rsidR="00B13473" w:rsidRPr="00503126">
              <w:rPr>
                <w:rFonts w:ascii="Arial" w:hAnsi="Arial" w:cs="Arial"/>
                <w:sz w:val="20"/>
                <w:szCs w:val="20"/>
                <w:lang w:eastAsia="fr-CH"/>
              </w:rPr>
              <w:t>s</w:t>
            </w:r>
            <w:r w:rsidR="00B13473">
              <w:rPr>
                <w:rFonts w:ascii="Arial" w:hAnsi="Arial" w:cs="Arial"/>
                <w:sz w:val="20"/>
                <w:szCs w:val="20"/>
                <w:lang w:eastAsia="fr-CH"/>
              </w:rPr>
              <w:t xml:space="preserve"> comme nécessaires à cette prise en charge.</w:t>
            </w:r>
            <w:r>
              <w:rPr>
                <w:rFonts w:ascii="Arial" w:hAnsi="Arial" w:cs="Arial"/>
                <w:sz w:val="20"/>
                <w:szCs w:val="20"/>
                <w:lang w:eastAsia="fr-CH"/>
              </w:rPr>
              <w:t xml:space="preserve"> Il </w:t>
            </w:r>
            <w:r w:rsidR="00B13473" w:rsidRPr="00503126">
              <w:rPr>
                <w:rFonts w:ascii="Arial" w:hAnsi="Arial" w:cs="Arial"/>
                <w:sz w:val="20"/>
                <w:szCs w:val="20"/>
                <w:lang w:eastAsia="fr-CH"/>
              </w:rPr>
              <w:t xml:space="preserve">s’assure également de la bonne orientation des futurs bénéficiaires de prestations de ces </w:t>
            </w:r>
            <w:r w:rsidR="00B13473">
              <w:rPr>
                <w:rFonts w:ascii="Arial" w:hAnsi="Arial" w:cs="Arial"/>
                <w:sz w:val="20"/>
                <w:szCs w:val="20"/>
                <w:lang w:eastAsia="fr-CH"/>
              </w:rPr>
              <w:t>entités et décide de la participation financière de ces bénéficiaires.</w:t>
            </w:r>
          </w:p>
        </w:tc>
      </w:tr>
      <w:tr w:rsidR="00273775" w:rsidRPr="00034DFE" w14:paraId="62341128" w14:textId="77777777" w:rsidTr="00273775">
        <w:trPr>
          <w:trHeight w:val="266"/>
        </w:trPr>
        <w:tc>
          <w:tcPr>
            <w:tcW w:w="1356" w:type="pct"/>
            <w:shd w:val="clear" w:color="auto" w:fill="auto"/>
            <w:tcMar>
              <w:top w:w="0" w:type="dxa"/>
              <w:left w:w="70" w:type="dxa"/>
              <w:bottom w:w="0" w:type="dxa"/>
              <w:right w:w="70" w:type="dxa"/>
            </w:tcMar>
            <w:hideMark/>
          </w:tcPr>
          <w:p w14:paraId="62341126"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Activités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557954F5" w14:textId="5580B436" w:rsidR="00517A43" w:rsidRDefault="00517A43" w:rsidP="00517A43">
            <w:pPr>
              <w:pStyle w:val="Texte"/>
              <w:numPr>
                <w:ilvl w:val="0"/>
                <w:numId w:val="1"/>
              </w:numPr>
              <w:tabs>
                <w:tab w:val="left" w:pos="327"/>
              </w:tabs>
              <w:overflowPunct w:val="0"/>
              <w:autoSpaceDE w:val="0"/>
              <w:autoSpaceDN w:val="0"/>
              <w:adjustRightInd w:val="0"/>
              <w:spacing w:before="0" w:after="0" w:line="160" w:lineRule="atLeast"/>
              <w:textAlignment w:val="baseline"/>
              <w:rPr>
                <w:rFonts w:cs="Arial"/>
                <w:color w:val="auto"/>
                <w:sz w:val="20"/>
                <w:szCs w:val="20"/>
              </w:rPr>
            </w:pPr>
            <w:r>
              <w:rPr>
                <w:rFonts w:cs="Arial"/>
                <w:color w:val="auto"/>
                <w:sz w:val="20"/>
                <w:szCs w:val="20"/>
              </w:rPr>
              <w:t>Recenser, contrôler et viser les pièces constitutives des demandes de subvention ainsi que les</w:t>
            </w:r>
            <w:r w:rsidR="00B22C65">
              <w:rPr>
                <w:rFonts w:cs="Arial"/>
                <w:color w:val="auto"/>
                <w:sz w:val="20"/>
                <w:szCs w:val="20"/>
              </w:rPr>
              <w:t xml:space="preserve"> annexes pour chaque partenaire</w:t>
            </w:r>
            <w:r w:rsidR="00106ED3">
              <w:rPr>
                <w:rFonts w:cs="Arial"/>
                <w:color w:val="auto"/>
                <w:sz w:val="20"/>
                <w:szCs w:val="20"/>
              </w:rPr>
              <w:t xml:space="preserve"> ; </w:t>
            </w:r>
          </w:p>
          <w:p w14:paraId="2E18EC4D" w14:textId="10F449B5" w:rsidR="00517A43" w:rsidRDefault="00517A43" w:rsidP="00517A43">
            <w:pPr>
              <w:pStyle w:val="Texte"/>
              <w:numPr>
                <w:ilvl w:val="0"/>
                <w:numId w:val="1"/>
              </w:numPr>
              <w:tabs>
                <w:tab w:val="left" w:pos="327"/>
              </w:tabs>
              <w:overflowPunct w:val="0"/>
              <w:autoSpaceDE w:val="0"/>
              <w:autoSpaceDN w:val="0"/>
              <w:adjustRightInd w:val="0"/>
              <w:spacing w:before="0" w:after="0" w:line="160" w:lineRule="atLeast"/>
              <w:textAlignment w:val="baseline"/>
              <w:rPr>
                <w:rFonts w:cs="Arial"/>
                <w:color w:val="auto"/>
                <w:sz w:val="20"/>
                <w:szCs w:val="20"/>
              </w:rPr>
            </w:pPr>
            <w:r>
              <w:rPr>
                <w:rFonts w:cs="Arial"/>
                <w:color w:val="auto"/>
                <w:sz w:val="20"/>
                <w:szCs w:val="20"/>
              </w:rPr>
              <w:t>Analyser et vérifier les documents et leur conformité avec les bases légales et directives du domaine</w:t>
            </w:r>
            <w:r w:rsidR="00106ED3">
              <w:rPr>
                <w:rFonts w:cs="Arial"/>
                <w:color w:val="auto"/>
                <w:sz w:val="20"/>
                <w:szCs w:val="20"/>
              </w:rPr>
              <w:t> ;</w:t>
            </w:r>
          </w:p>
          <w:p w14:paraId="7A18E45B" w14:textId="00D2F6C8" w:rsidR="00517A43" w:rsidRPr="00517A43" w:rsidRDefault="00B22C65" w:rsidP="00517A43">
            <w:pPr>
              <w:pStyle w:val="Texte"/>
              <w:numPr>
                <w:ilvl w:val="0"/>
                <w:numId w:val="1"/>
              </w:numPr>
              <w:tabs>
                <w:tab w:val="left" w:pos="327"/>
              </w:tabs>
              <w:overflowPunct w:val="0"/>
              <w:autoSpaceDE w:val="0"/>
              <w:autoSpaceDN w:val="0"/>
              <w:adjustRightInd w:val="0"/>
              <w:spacing w:before="0" w:after="0" w:line="160" w:lineRule="atLeast"/>
              <w:textAlignment w:val="baseline"/>
              <w:rPr>
                <w:rFonts w:cs="Arial"/>
                <w:color w:val="auto"/>
                <w:sz w:val="20"/>
                <w:szCs w:val="20"/>
              </w:rPr>
            </w:pPr>
            <w:r>
              <w:rPr>
                <w:rFonts w:cs="Arial"/>
                <w:color w:val="auto"/>
                <w:sz w:val="20"/>
                <w:szCs w:val="20"/>
              </w:rPr>
              <w:t>É</w:t>
            </w:r>
            <w:r w:rsidR="00106ED3">
              <w:rPr>
                <w:rFonts w:cs="Arial"/>
                <w:color w:val="auto"/>
                <w:sz w:val="20"/>
                <w:szCs w:val="20"/>
              </w:rPr>
              <w:t>tablir les pièces comptables et les décisions finales de subvention ainsi que les courriers y relatifs ;</w:t>
            </w:r>
          </w:p>
          <w:p w14:paraId="1410FC2C" w14:textId="32B5AD5B" w:rsidR="00B13473" w:rsidRDefault="00106ED3" w:rsidP="00B13473">
            <w:pPr>
              <w:pStyle w:val="Texte"/>
              <w:numPr>
                <w:ilvl w:val="0"/>
                <w:numId w:val="1"/>
              </w:numPr>
              <w:tabs>
                <w:tab w:val="left" w:pos="327"/>
              </w:tabs>
              <w:overflowPunct w:val="0"/>
              <w:autoSpaceDE w:val="0"/>
              <w:autoSpaceDN w:val="0"/>
              <w:adjustRightInd w:val="0"/>
              <w:spacing w:before="0" w:after="0" w:line="160" w:lineRule="atLeast"/>
              <w:textAlignment w:val="baseline"/>
              <w:rPr>
                <w:rFonts w:cs="Arial"/>
                <w:color w:val="auto"/>
                <w:sz w:val="20"/>
                <w:szCs w:val="20"/>
              </w:rPr>
            </w:pPr>
            <w:r>
              <w:rPr>
                <w:rFonts w:cs="Arial"/>
                <w:color w:val="auto"/>
                <w:sz w:val="20"/>
                <w:szCs w:val="20"/>
              </w:rPr>
              <w:t>Vérifier les décomptes finaux des pensionnaires établis hors canton et préparer</w:t>
            </w:r>
            <w:r w:rsidR="00B22C65">
              <w:rPr>
                <w:rFonts w:cs="Arial"/>
                <w:color w:val="auto"/>
                <w:sz w:val="20"/>
                <w:szCs w:val="20"/>
              </w:rPr>
              <w:t xml:space="preserve"> les pièces comptables y relative</w:t>
            </w:r>
            <w:r>
              <w:rPr>
                <w:rFonts w:cs="Arial"/>
                <w:color w:val="auto"/>
                <w:sz w:val="20"/>
                <w:szCs w:val="20"/>
              </w:rPr>
              <w:t>s ;</w:t>
            </w:r>
          </w:p>
          <w:p w14:paraId="62341127" w14:textId="56116C46" w:rsidR="00BC476D" w:rsidRPr="00B22C65" w:rsidRDefault="00B13473" w:rsidP="00B22C65">
            <w:pPr>
              <w:pStyle w:val="Texte"/>
              <w:numPr>
                <w:ilvl w:val="0"/>
                <w:numId w:val="1"/>
              </w:numPr>
              <w:tabs>
                <w:tab w:val="left" w:pos="327"/>
              </w:tabs>
              <w:overflowPunct w:val="0"/>
              <w:autoSpaceDE w:val="0"/>
              <w:autoSpaceDN w:val="0"/>
              <w:adjustRightInd w:val="0"/>
              <w:spacing w:before="0" w:after="0" w:line="160" w:lineRule="atLeast"/>
              <w:textAlignment w:val="baseline"/>
              <w:rPr>
                <w:rFonts w:cs="Arial"/>
                <w:color w:val="auto"/>
                <w:sz w:val="20"/>
                <w:szCs w:val="20"/>
              </w:rPr>
            </w:pPr>
            <w:r>
              <w:rPr>
                <w:rFonts w:cs="Arial"/>
                <w:color w:val="auto"/>
                <w:sz w:val="20"/>
                <w:szCs w:val="20"/>
              </w:rPr>
              <w:t>Travailler en collaboration et de manière polyvalente dans l’équipe et en appui d</w:t>
            </w:r>
            <w:r w:rsidRPr="00076D6F">
              <w:rPr>
                <w:rFonts w:cs="Arial"/>
                <w:color w:val="auto"/>
                <w:sz w:val="20"/>
                <w:szCs w:val="20"/>
              </w:rPr>
              <w:t xml:space="preserve">es autres titulaires de fonction du </w:t>
            </w:r>
            <w:r w:rsidR="00106ED3">
              <w:rPr>
                <w:rFonts w:cs="Arial"/>
                <w:color w:val="auto"/>
                <w:sz w:val="20"/>
                <w:szCs w:val="20"/>
              </w:rPr>
              <w:t>SAHA dans le domaine financier, notamment la responsable financière.</w:t>
            </w:r>
          </w:p>
        </w:tc>
      </w:tr>
      <w:tr w:rsidR="00273775" w:rsidRPr="00034DFE" w14:paraId="6234112B" w14:textId="77777777" w:rsidTr="00273775">
        <w:tc>
          <w:tcPr>
            <w:tcW w:w="1356" w:type="pct"/>
            <w:shd w:val="clear" w:color="auto" w:fill="auto"/>
            <w:tcMar>
              <w:top w:w="0" w:type="dxa"/>
              <w:left w:w="70" w:type="dxa"/>
              <w:bottom w:w="0" w:type="dxa"/>
              <w:right w:w="70" w:type="dxa"/>
            </w:tcMar>
            <w:hideMark/>
          </w:tcPr>
          <w:p w14:paraId="62341129"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Profil souhaité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64ABD01E" w14:textId="70BCCF04" w:rsidR="00517A43" w:rsidRDefault="00517A43" w:rsidP="00B13473">
            <w:pPr>
              <w:spacing w:before="120" w:after="60" w:line="240" w:lineRule="auto"/>
              <w:jc w:val="both"/>
              <w:rPr>
                <w:rFonts w:ascii="Arial" w:hAnsi="Arial" w:cs="Arial"/>
                <w:sz w:val="20"/>
                <w:szCs w:val="20"/>
              </w:rPr>
            </w:pPr>
            <w:r w:rsidRPr="00517A43">
              <w:rPr>
                <w:rFonts w:ascii="Arial" w:hAnsi="Arial" w:cs="Arial"/>
                <w:sz w:val="20"/>
                <w:szCs w:val="20"/>
              </w:rPr>
              <w:t xml:space="preserve">Formation supérieure de type HES, brevet ou diplôme fédéral en finance, comptabilité et/ou </w:t>
            </w:r>
            <w:proofErr w:type="spellStart"/>
            <w:r w:rsidR="00B22C65">
              <w:rPr>
                <w:rFonts w:ascii="Arial" w:hAnsi="Arial" w:cs="Arial"/>
                <w:sz w:val="20"/>
                <w:szCs w:val="20"/>
              </w:rPr>
              <w:t>controlling</w:t>
            </w:r>
            <w:proofErr w:type="spellEnd"/>
            <w:r w:rsidR="00B22C65">
              <w:rPr>
                <w:rFonts w:ascii="Arial" w:hAnsi="Arial" w:cs="Arial"/>
                <w:sz w:val="20"/>
                <w:szCs w:val="20"/>
              </w:rPr>
              <w:t>.</w:t>
            </w:r>
          </w:p>
          <w:p w14:paraId="193B5278" w14:textId="515E10D0" w:rsidR="00517A43" w:rsidRDefault="00517A43" w:rsidP="00517A43">
            <w:pPr>
              <w:spacing w:before="120" w:after="60" w:line="240" w:lineRule="auto"/>
              <w:jc w:val="both"/>
              <w:rPr>
                <w:rFonts w:ascii="Arial" w:hAnsi="Arial" w:cs="Arial"/>
                <w:sz w:val="20"/>
                <w:szCs w:val="20"/>
              </w:rPr>
            </w:pPr>
            <w:r w:rsidRPr="00517A43">
              <w:rPr>
                <w:rFonts w:ascii="Arial" w:hAnsi="Arial" w:cs="Arial"/>
                <w:sz w:val="20"/>
                <w:szCs w:val="20"/>
              </w:rPr>
              <w:t xml:space="preserve">Expérience </w:t>
            </w:r>
            <w:r w:rsidR="00A564B7">
              <w:rPr>
                <w:rFonts w:ascii="Arial" w:hAnsi="Arial" w:cs="Arial"/>
                <w:sz w:val="20"/>
                <w:szCs w:val="20"/>
              </w:rPr>
              <w:t xml:space="preserve">de </w:t>
            </w:r>
            <w:r w:rsidR="00B22C65">
              <w:rPr>
                <w:rFonts w:ascii="Arial" w:hAnsi="Arial" w:cs="Arial"/>
                <w:sz w:val="20"/>
                <w:szCs w:val="20"/>
              </w:rPr>
              <w:t xml:space="preserve">3 à </w:t>
            </w:r>
            <w:r w:rsidR="00A564B7" w:rsidRPr="00517A43">
              <w:rPr>
                <w:rFonts w:ascii="Arial" w:hAnsi="Arial" w:cs="Arial"/>
                <w:sz w:val="20"/>
                <w:szCs w:val="20"/>
              </w:rPr>
              <w:t xml:space="preserve">5 ans </w:t>
            </w:r>
            <w:r w:rsidRPr="00517A43">
              <w:rPr>
                <w:rFonts w:ascii="Arial" w:hAnsi="Arial" w:cs="Arial"/>
                <w:sz w:val="20"/>
                <w:szCs w:val="20"/>
              </w:rPr>
              <w:t xml:space="preserve">dans le domaine financier, </w:t>
            </w:r>
            <w:r w:rsidR="00A564B7">
              <w:rPr>
                <w:rFonts w:ascii="Arial" w:hAnsi="Arial" w:cs="Arial"/>
                <w:sz w:val="20"/>
                <w:szCs w:val="20"/>
              </w:rPr>
              <w:t xml:space="preserve">notamment dans la surveillance/audit, </w:t>
            </w:r>
            <w:r w:rsidRPr="00517A43">
              <w:rPr>
                <w:rFonts w:ascii="Arial" w:hAnsi="Arial" w:cs="Arial"/>
                <w:sz w:val="20"/>
                <w:szCs w:val="20"/>
              </w:rPr>
              <w:t>organe</w:t>
            </w:r>
            <w:r>
              <w:rPr>
                <w:rFonts w:ascii="Arial" w:hAnsi="Arial" w:cs="Arial"/>
                <w:sz w:val="20"/>
                <w:szCs w:val="20"/>
              </w:rPr>
              <w:t xml:space="preserve"> de contrôle ou jugé équivalent</w:t>
            </w:r>
            <w:r w:rsidRPr="00517A43">
              <w:rPr>
                <w:rFonts w:ascii="Arial" w:hAnsi="Arial" w:cs="Arial"/>
                <w:sz w:val="20"/>
                <w:szCs w:val="20"/>
              </w:rPr>
              <w:t>, si possible en lien avec la gestion publique ou celui des institutions sociales</w:t>
            </w:r>
            <w:r>
              <w:rPr>
                <w:rFonts w:ascii="Arial" w:hAnsi="Arial" w:cs="Arial"/>
                <w:sz w:val="20"/>
                <w:szCs w:val="20"/>
              </w:rPr>
              <w:t>.</w:t>
            </w:r>
          </w:p>
          <w:p w14:paraId="6703CFD6" w14:textId="13886A34" w:rsidR="00517A43" w:rsidRPr="00517A43" w:rsidRDefault="00517A43" w:rsidP="00517A43">
            <w:pPr>
              <w:spacing w:before="120" w:after="60" w:line="240" w:lineRule="auto"/>
              <w:jc w:val="both"/>
              <w:rPr>
                <w:rFonts w:ascii="Arial" w:hAnsi="Arial" w:cs="Arial"/>
                <w:sz w:val="20"/>
                <w:szCs w:val="20"/>
              </w:rPr>
            </w:pPr>
            <w:r w:rsidRPr="00517A43">
              <w:rPr>
                <w:rFonts w:ascii="Arial" w:hAnsi="Arial" w:cs="Arial"/>
                <w:sz w:val="20"/>
                <w:szCs w:val="20"/>
              </w:rPr>
              <w:t>Intégrité et diligence, grande capacité d’organisation et d’autonomie</w:t>
            </w:r>
            <w:r>
              <w:rPr>
                <w:rFonts w:ascii="Arial" w:hAnsi="Arial" w:cs="Arial"/>
                <w:sz w:val="20"/>
                <w:szCs w:val="20"/>
              </w:rPr>
              <w:t>.</w:t>
            </w:r>
          </w:p>
          <w:p w14:paraId="6234112A" w14:textId="735EF6C6" w:rsidR="00CA0596" w:rsidRPr="00034DFE" w:rsidRDefault="00517A43" w:rsidP="00517A43">
            <w:pPr>
              <w:spacing w:before="120" w:after="60" w:line="240" w:lineRule="auto"/>
              <w:jc w:val="both"/>
              <w:rPr>
                <w:rFonts w:ascii="Arial" w:hAnsi="Arial" w:cs="Arial"/>
                <w:sz w:val="20"/>
              </w:rPr>
            </w:pPr>
            <w:r w:rsidRPr="00517A43">
              <w:rPr>
                <w:rFonts w:ascii="Arial" w:hAnsi="Arial" w:cs="Arial"/>
                <w:sz w:val="20"/>
                <w:szCs w:val="20"/>
              </w:rPr>
              <w:t>Compétences relationnelles, de communication et aisance dans la rédaction</w:t>
            </w:r>
            <w:r>
              <w:rPr>
                <w:rFonts w:ascii="Arial" w:hAnsi="Arial" w:cs="Arial"/>
                <w:sz w:val="20"/>
                <w:szCs w:val="20"/>
              </w:rPr>
              <w:t>.</w:t>
            </w:r>
          </w:p>
        </w:tc>
      </w:tr>
      <w:tr w:rsidR="00273775" w:rsidRPr="00034DFE" w14:paraId="6234112E" w14:textId="77777777" w:rsidTr="00273775">
        <w:tc>
          <w:tcPr>
            <w:tcW w:w="1356" w:type="pct"/>
            <w:shd w:val="clear" w:color="auto" w:fill="auto"/>
            <w:tcMar>
              <w:top w:w="0" w:type="dxa"/>
              <w:left w:w="70" w:type="dxa"/>
              <w:bottom w:w="0" w:type="dxa"/>
              <w:right w:w="70" w:type="dxa"/>
            </w:tcMar>
            <w:hideMark/>
          </w:tcPr>
          <w:p w14:paraId="6234112C"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Lieu de travail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6234112D" w14:textId="15E248C9" w:rsidR="00BC476D" w:rsidRPr="00034DFE" w:rsidRDefault="00517A43" w:rsidP="001229A6">
            <w:pPr>
              <w:spacing w:before="120" w:after="60" w:line="240" w:lineRule="auto"/>
              <w:jc w:val="both"/>
              <w:rPr>
                <w:rFonts w:ascii="Arial" w:hAnsi="Arial" w:cs="Arial"/>
                <w:sz w:val="20"/>
              </w:rPr>
            </w:pPr>
            <w:r>
              <w:rPr>
                <w:rFonts w:ascii="Arial" w:hAnsi="Arial" w:cs="Arial"/>
                <w:sz w:val="20"/>
              </w:rPr>
              <w:t>Neuchâtel</w:t>
            </w:r>
          </w:p>
        </w:tc>
      </w:tr>
      <w:tr w:rsidR="00273775" w:rsidRPr="00034DFE" w14:paraId="62341132" w14:textId="77777777" w:rsidTr="00273775">
        <w:tc>
          <w:tcPr>
            <w:tcW w:w="1356" w:type="pct"/>
            <w:shd w:val="clear" w:color="auto" w:fill="auto"/>
            <w:noWrap/>
            <w:tcMar>
              <w:top w:w="0" w:type="dxa"/>
              <w:left w:w="70" w:type="dxa"/>
              <w:bottom w:w="0" w:type="dxa"/>
              <w:right w:w="70" w:type="dxa"/>
            </w:tcMar>
            <w:hideMark/>
          </w:tcPr>
          <w:p w14:paraId="6234112F" w14:textId="77777777"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 xml:space="preserve">Entrée en </w:t>
            </w:r>
            <w:r w:rsidR="00A1039A">
              <w:rPr>
                <w:rFonts w:ascii="Arial" w:hAnsi="Arial" w:cs="Arial"/>
                <w:b/>
                <w:color w:val="548DD4" w:themeColor="text2" w:themeTint="99"/>
                <w:sz w:val="20"/>
              </w:rPr>
              <w:t>fonction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4A2DC2DF" w14:textId="4AEA32AE" w:rsidR="00517A43" w:rsidRDefault="00B22C65" w:rsidP="001229A6">
            <w:pPr>
              <w:spacing w:before="120" w:after="60" w:line="240" w:lineRule="auto"/>
              <w:rPr>
                <w:rFonts w:ascii="Arial" w:hAnsi="Arial" w:cs="Arial"/>
                <w:sz w:val="20"/>
              </w:rPr>
            </w:pPr>
            <w:r>
              <w:rPr>
                <w:rFonts w:ascii="Arial" w:hAnsi="Arial" w:cs="Arial"/>
                <w:sz w:val="20"/>
              </w:rPr>
              <w:t>À convenir</w:t>
            </w:r>
          </w:p>
          <w:p w14:paraId="62341131" w14:textId="58404BAA" w:rsidR="00FC1C47" w:rsidRPr="00034DFE" w:rsidRDefault="00A564B7" w:rsidP="001229A6">
            <w:pPr>
              <w:spacing w:before="120" w:after="60" w:line="240" w:lineRule="auto"/>
              <w:rPr>
                <w:rFonts w:ascii="Arial" w:hAnsi="Arial" w:cs="Arial"/>
                <w:sz w:val="20"/>
              </w:rPr>
            </w:pPr>
            <w:r>
              <w:rPr>
                <w:rFonts w:ascii="Arial" w:hAnsi="Arial" w:cs="Arial"/>
                <w:sz w:val="20"/>
              </w:rPr>
              <w:t>Classe</w:t>
            </w:r>
            <w:r w:rsidR="002A755E">
              <w:rPr>
                <w:rFonts w:ascii="Arial" w:hAnsi="Arial" w:cs="Arial"/>
                <w:sz w:val="20"/>
              </w:rPr>
              <w:t xml:space="preserve"> 9</w:t>
            </w:r>
          </w:p>
        </w:tc>
      </w:tr>
      <w:tr w:rsidR="00273775" w:rsidRPr="00920BA3" w14:paraId="62341135" w14:textId="77777777" w:rsidTr="00273775">
        <w:tc>
          <w:tcPr>
            <w:tcW w:w="1356" w:type="pct"/>
            <w:shd w:val="clear" w:color="auto" w:fill="auto"/>
            <w:noWrap/>
            <w:tcMar>
              <w:top w:w="0" w:type="dxa"/>
              <w:left w:w="70" w:type="dxa"/>
              <w:bottom w:w="0" w:type="dxa"/>
              <w:right w:w="70" w:type="dxa"/>
            </w:tcMar>
            <w:hideMark/>
          </w:tcPr>
          <w:p w14:paraId="62341133" w14:textId="77777777" w:rsidR="007D496A"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Délai de postulation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62341134" w14:textId="4482B289" w:rsidR="00CA0596" w:rsidRPr="00920BA3" w:rsidRDefault="00A06440" w:rsidP="00B22C65">
            <w:pPr>
              <w:spacing w:before="120" w:after="60" w:line="240" w:lineRule="auto"/>
              <w:rPr>
                <w:rFonts w:ascii="Arial" w:hAnsi="Arial" w:cs="Arial"/>
                <w:color w:val="000000" w:themeColor="text1"/>
                <w:sz w:val="20"/>
              </w:rPr>
            </w:pPr>
            <w:r>
              <w:rPr>
                <w:rFonts w:ascii="Arial" w:hAnsi="Arial" w:cs="Arial"/>
                <w:color w:val="000000" w:themeColor="text1"/>
                <w:sz w:val="20"/>
              </w:rPr>
              <w:t>2</w:t>
            </w:r>
            <w:r w:rsidR="00B22C65">
              <w:rPr>
                <w:rFonts w:ascii="Arial" w:hAnsi="Arial" w:cs="Arial"/>
                <w:color w:val="000000" w:themeColor="text1"/>
                <w:sz w:val="20"/>
              </w:rPr>
              <w:t>9</w:t>
            </w:r>
            <w:r w:rsidR="00517A43">
              <w:rPr>
                <w:rFonts w:ascii="Arial" w:hAnsi="Arial" w:cs="Arial"/>
                <w:color w:val="000000" w:themeColor="text1"/>
                <w:sz w:val="20"/>
              </w:rPr>
              <w:t xml:space="preserve"> mai</w:t>
            </w:r>
            <w:r>
              <w:rPr>
                <w:rFonts w:ascii="Arial" w:hAnsi="Arial" w:cs="Arial"/>
                <w:color w:val="000000" w:themeColor="text1"/>
                <w:sz w:val="20"/>
              </w:rPr>
              <w:t xml:space="preserve"> 2022</w:t>
            </w:r>
          </w:p>
        </w:tc>
      </w:tr>
      <w:tr w:rsidR="00273775" w:rsidRPr="00034DFE" w14:paraId="62341138" w14:textId="77777777" w:rsidTr="00273775">
        <w:tc>
          <w:tcPr>
            <w:tcW w:w="1356" w:type="pct"/>
            <w:tcMar>
              <w:top w:w="0" w:type="dxa"/>
              <w:left w:w="70" w:type="dxa"/>
              <w:bottom w:w="0" w:type="dxa"/>
              <w:right w:w="70" w:type="dxa"/>
            </w:tcMar>
            <w:hideMark/>
          </w:tcPr>
          <w:p w14:paraId="62341136"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Renseignements </w:t>
            </w:r>
            <w:r w:rsidR="00CA0596" w:rsidRPr="00133D2B">
              <w:rPr>
                <w:rFonts w:ascii="Arial" w:hAnsi="Arial" w:cs="Arial"/>
                <w:b/>
                <w:color w:val="548DD4" w:themeColor="text2" w:themeTint="99"/>
                <w:sz w:val="20"/>
              </w:rPr>
              <w:t>:</w:t>
            </w:r>
          </w:p>
        </w:tc>
        <w:tc>
          <w:tcPr>
            <w:tcW w:w="3644" w:type="pct"/>
            <w:tcMar>
              <w:top w:w="0" w:type="dxa"/>
              <w:left w:w="70" w:type="dxa"/>
              <w:bottom w:w="0" w:type="dxa"/>
              <w:right w:w="70" w:type="dxa"/>
            </w:tcMar>
            <w:vAlign w:val="center"/>
            <w:hideMark/>
          </w:tcPr>
          <w:p w14:paraId="62341137" w14:textId="429C8B38" w:rsidR="00CA0596" w:rsidRPr="00034DFE" w:rsidRDefault="00517A43" w:rsidP="001229A6">
            <w:pPr>
              <w:spacing w:before="120" w:after="60" w:line="240" w:lineRule="auto"/>
              <w:jc w:val="both"/>
              <w:rPr>
                <w:rFonts w:ascii="Arial" w:hAnsi="Arial" w:cs="Arial"/>
                <w:sz w:val="20"/>
              </w:rPr>
            </w:pPr>
            <w:r w:rsidRPr="00B13DAA">
              <w:rPr>
                <w:rFonts w:ascii="Arial" w:hAnsi="Arial" w:cs="Arial"/>
                <w:sz w:val="20"/>
                <w:szCs w:val="20"/>
              </w:rPr>
              <w:t>M</w:t>
            </w:r>
            <w:r>
              <w:rPr>
                <w:rFonts w:ascii="Arial" w:hAnsi="Arial" w:cs="Arial"/>
                <w:sz w:val="20"/>
                <w:szCs w:val="20"/>
              </w:rPr>
              <w:t>me Magaly Hanselmann, cheffe du SAHA, tél. 032 889 49 65</w:t>
            </w:r>
          </w:p>
        </w:tc>
      </w:tr>
    </w:tbl>
    <w:p w14:paraId="6234113A" w14:textId="693873A5" w:rsidR="00DA6283" w:rsidRDefault="00DA6283" w:rsidP="00DA6283">
      <w:pPr>
        <w:rPr>
          <w:rFonts w:ascii="Arial" w:hAnsi="Arial" w:cs="Arial"/>
          <w:sz w:val="20"/>
          <w:szCs w:val="20"/>
        </w:rPr>
      </w:pPr>
    </w:p>
    <w:p w14:paraId="35B962CC" w14:textId="77777777" w:rsidR="00517A43" w:rsidRDefault="00517A43" w:rsidP="00DA6283">
      <w:pPr>
        <w:rPr>
          <w:rFonts w:ascii="Arial" w:hAnsi="Arial" w:cs="Arial"/>
          <w:sz w:val="20"/>
        </w:rPr>
      </w:pPr>
    </w:p>
    <w:p w14:paraId="6234113B" w14:textId="77777777" w:rsidR="00053885" w:rsidRPr="00DA6283" w:rsidRDefault="00DA6283" w:rsidP="00DA6283">
      <w:pPr>
        <w:rPr>
          <w:rFonts w:ascii="Arial" w:hAnsi="Arial" w:cs="Arial"/>
          <w:b/>
          <w:sz w:val="20"/>
        </w:rPr>
      </w:pPr>
      <w:r w:rsidRPr="00DA6283">
        <w:rPr>
          <w:rFonts w:ascii="Arial" w:hAnsi="Arial" w:cs="Arial"/>
          <w:b/>
          <w:sz w:val="20"/>
        </w:rPr>
        <w:t xml:space="preserve">Pour la gestion des dossiers </w:t>
      </w:r>
      <w:r w:rsidR="00D66412">
        <w:rPr>
          <w:rFonts w:ascii="Arial" w:hAnsi="Arial" w:cs="Arial"/>
          <w:b/>
          <w:sz w:val="20"/>
        </w:rPr>
        <w:t>par notre sys</w:t>
      </w:r>
      <w:r w:rsidR="009C28C9">
        <w:rPr>
          <w:rFonts w:ascii="Arial" w:hAnsi="Arial" w:cs="Arial"/>
          <w:b/>
          <w:sz w:val="20"/>
        </w:rPr>
        <w:t>t</w:t>
      </w:r>
      <w:r w:rsidR="00D66412">
        <w:rPr>
          <w:rFonts w:ascii="Arial" w:hAnsi="Arial" w:cs="Arial"/>
          <w:b/>
          <w:sz w:val="20"/>
        </w:rPr>
        <w:t xml:space="preserve">ème de e-recrutement </w:t>
      </w:r>
      <w:r w:rsidRPr="00DA6283">
        <w:rPr>
          <w:rFonts w:ascii="Arial" w:hAnsi="Arial" w:cs="Arial"/>
          <w:b/>
          <w:sz w:val="20"/>
        </w:rPr>
        <w:t>Umantis</w:t>
      </w:r>
      <w:r w:rsidR="00D66412">
        <w:rPr>
          <w:rFonts w:ascii="Arial" w:hAnsi="Arial" w:cs="Arial"/>
          <w:b/>
          <w:sz w:val="20"/>
        </w:rPr>
        <w:t>,</w:t>
      </w:r>
      <w:r w:rsidRPr="00DA6283">
        <w:rPr>
          <w:rFonts w:ascii="Arial" w:hAnsi="Arial" w:cs="Arial"/>
          <w:b/>
          <w:sz w:val="20"/>
        </w:rPr>
        <w:t xml:space="preserve"> nous vous remercions de nous indiquer </w:t>
      </w:r>
      <w:r w:rsidR="00D66412">
        <w:rPr>
          <w:rFonts w:ascii="Arial" w:hAnsi="Arial" w:cs="Arial"/>
          <w:b/>
          <w:sz w:val="20"/>
        </w:rPr>
        <w:t>les noms et prénom</w:t>
      </w:r>
      <w:r w:rsidR="005C709F">
        <w:rPr>
          <w:rFonts w:ascii="Arial" w:hAnsi="Arial" w:cs="Arial"/>
          <w:b/>
          <w:sz w:val="20"/>
        </w:rPr>
        <w:t>s :</w:t>
      </w:r>
    </w:p>
    <w:p w14:paraId="6234113C" w14:textId="77777777" w:rsidR="00DA6283" w:rsidRDefault="00DA6283" w:rsidP="00DA6283">
      <w:pPr>
        <w:rPr>
          <w:rFonts w:ascii="Arial" w:hAnsi="Arial" w:cs="Arial"/>
          <w:sz w:val="20"/>
        </w:rPr>
      </w:pPr>
    </w:p>
    <w:p w14:paraId="6234113D" w14:textId="6E3F830A" w:rsidR="00DA6283" w:rsidRDefault="005C709F" w:rsidP="00DA6283">
      <w:pPr>
        <w:rPr>
          <w:rFonts w:ascii="Arial" w:hAnsi="Arial" w:cs="Arial"/>
          <w:sz w:val="20"/>
        </w:rPr>
      </w:pPr>
      <w:proofErr w:type="gramStart"/>
      <w:r>
        <w:rPr>
          <w:rFonts w:ascii="Arial" w:hAnsi="Arial" w:cs="Arial"/>
          <w:sz w:val="20"/>
        </w:rPr>
        <w:t>du</w:t>
      </w:r>
      <w:proofErr w:type="gramEnd"/>
      <w:r w:rsidR="00DA6283">
        <w:rPr>
          <w:rFonts w:ascii="Arial" w:hAnsi="Arial" w:cs="Arial"/>
          <w:sz w:val="20"/>
        </w:rPr>
        <w:t xml:space="preserve"> ou </w:t>
      </w:r>
      <w:r>
        <w:rPr>
          <w:rFonts w:ascii="Arial" w:hAnsi="Arial" w:cs="Arial"/>
          <w:sz w:val="20"/>
        </w:rPr>
        <w:t xml:space="preserve">de </w:t>
      </w:r>
      <w:r w:rsidR="00DA6283">
        <w:rPr>
          <w:rFonts w:ascii="Arial" w:hAnsi="Arial" w:cs="Arial"/>
          <w:sz w:val="20"/>
        </w:rPr>
        <w:t xml:space="preserve">la </w:t>
      </w:r>
      <w:proofErr w:type="spellStart"/>
      <w:r w:rsidR="00DA6283">
        <w:rPr>
          <w:rFonts w:ascii="Arial" w:hAnsi="Arial" w:cs="Arial"/>
          <w:sz w:val="20"/>
        </w:rPr>
        <w:t>supérieur-e</w:t>
      </w:r>
      <w:proofErr w:type="spellEnd"/>
      <w:r w:rsidR="00DA6283">
        <w:rPr>
          <w:rFonts w:ascii="Arial" w:hAnsi="Arial" w:cs="Arial"/>
          <w:sz w:val="20"/>
        </w:rPr>
        <w:t xml:space="preserve"> </w:t>
      </w:r>
      <w:proofErr w:type="spellStart"/>
      <w:r w:rsidR="00DA6283">
        <w:rPr>
          <w:rFonts w:ascii="Arial" w:hAnsi="Arial" w:cs="Arial"/>
          <w:sz w:val="20"/>
        </w:rPr>
        <w:t>principal-e</w:t>
      </w:r>
      <w:proofErr w:type="spellEnd"/>
      <w:r w:rsidR="00DA6283">
        <w:rPr>
          <w:rFonts w:ascii="Arial" w:hAnsi="Arial" w:cs="Arial"/>
          <w:sz w:val="20"/>
        </w:rPr>
        <w:t xml:space="preserve"> : </w:t>
      </w:r>
      <w:r w:rsidR="00517A43">
        <w:rPr>
          <w:rFonts w:ascii="Arial" w:hAnsi="Arial" w:cs="Arial"/>
          <w:sz w:val="20"/>
        </w:rPr>
        <w:t>Magaly Hanselmann</w:t>
      </w:r>
    </w:p>
    <w:p w14:paraId="6234113E" w14:textId="4BDA761F" w:rsidR="00DA6283" w:rsidRPr="00034DFE" w:rsidRDefault="005C709F" w:rsidP="00DA6283">
      <w:pPr>
        <w:rPr>
          <w:rFonts w:ascii="Arial" w:hAnsi="Arial" w:cs="Arial"/>
          <w:sz w:val="20"/>
        </w:rPr>
      </w:pPr>
      <w:proofErr w:type="gramStart"/>
      <w:r>
        <w:rPr>
          <w:rFonts w:ascii="Arial" w:hAnsi="Arial" w:cs="Arial"/>
          <w:sz w:val="20"/>
        </w:rPr>
        <w:t>du</w:t>
      </w:r>
      <w:proofErr w:type="gramEnd"/>
      <w:r>
        <w:rPr>
          <w:rFonts w:ascii="Arial" w:hAnsi="Arial" w:cs="Arial"/>
          <w:sz w:val="20"/>
        </w:rPr>
        <w:t>, de la ou des</w:t>
      </w:r>
      <w:r w:rsidR="00DA6283">
        <w:rPr>
          <w:rFonts w:ascii="Arial" w:hAnsi="Arial" w:cs="Arial"/>
          <w:sz w:val="20"/>
        </w:rPr>
        <w:t xml:space="preserve"> supérieur-e-s adjoint-e-s :</w:t>
      </w:r>
      <w:r w:rsidR="00517A43">
        <w:rPr>
          <w:rFonts w:ascii="Arial" w:hAnsi="Arial" w:cs="Arial"/>
          <w:sz w:val="20"/>
        </w:rPr>
        <w:t xml:space="preserve"> Nélida Rodriguez</w:t>
      </w:r>
    </w:p>
    <w:sectPr w:rsidR="00DA6283" w:rsidRPr="00034DFE" w:rsidSect="000538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5374E"/>
    <w:multiLevelType w:val="hybridMultilevel"/>
    <w:tmpl w:val="DDB866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00"/>
  <w:displayBackgroundShape/>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07B27"/>
    <w:rsid w:val="00022183"/>
    <w:rsid w:val="00034DFE"/>
    <w:rsid w:val="00053885"/>
    <w:rsid w:val="000815A2"/>
    <w:rsid w:val="00106ED3"/>
    <w:rsid w:val="001229A6"/>
    <w:rsid w:val="00133D2B"/>
    <w:rsid w:val="0016712D"/>
    <w:rsid w:val="001D62E3"/>
    <w:rsid w:val="001E44A7"/>
    <w:rsid w:val="0021319E"/>
    <w:rsid w:val="00273775"/>
    <w:rsid w:val="002A39EA"/>
    <w:rsid w:val="002A755E"/>
    <w:rsid w:val="002C5824"/>
    <w:rsid w:val="002D045F"/>
    <w:rsid w:val="0035096E"/>
    <w:rsid w:val="00400E2B"/>
    <w:rsid w:val="004250E8"/>
    <w:rsid w:val="00517A43"/>
    <w:rsid w:val="005B662B"/>
    <w:rsid w:val="005C709F"/>
    <w:rsid w:val="00614D38"/>
    <w:rsid w:val="006526FC"/>
    <w:rsid w:val="00664000"/>
    <w:rsid w:val="00686EDB"/>
    <w:rsid w:val="0075271E"/>
    <w:rsid w:val="007D496A"/>
    <w:rsid w:val="00885AD2"/>
    <w:rsid w:val="008B7B2A"/>
    <w:rsid w:val="00920BA3"/>
    <w:rsid w:val="009400D4"/>
    <w:rsid w:val="00975E57"/>
    <w:rsid w:val="009C28C9"/>
    <w:rsid w:val="009F7547"/>
    <w:rsid w:val="009F7576"/>
    <w:rsid w:val="00A06440"/>
    <w:rsid w:val="00A1039A"/>
    <w:rsid w:val="00A54D4F"/>
    <w:rsid w:val="00A564B7"/>
    <w:rsid w:val="00AC57E7"/>
    <w:rsid w:val="00AE3CB3"/>
    <w:rsid w:val="00AF20FB"/>
    <w:rsid w:val="00B02119"/>
    <w:rsid w:val="00B13473"/>
    <w:rsid w:val="00B22C65"/>
    <w:rsid w:val="00BA2F8D"/>
    <w:rsid w:val="00BC476D"/>
    <w:rsid w:val="00BF39BD"/>
    <w:rsid w:val="00C328A1"/>
    <w:rsid w:val="00C635D5"/>
    <w:rsid w:val="00CA0596"/>
    <w:rsid w:val="00CC3700"/>
    <w:rsid w:val="00D66412"/>
    <w:rsid w:val="00DA6283"/>
    <w:rsid w:val="00DD6E3F"/>
    <w:rsid w:val="00DF4075"/>
    <w:rsid w:val="00F30840"/>
    <w:rsid w:val="00FB37E5"/>
    <w:rsid w:val="00FC1C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1117"/>
  <w15:docId w15:val="{AA2532E2-DA33-4BE7-9E51-AC1C93EA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 w:type="paragraph" w:customStyle="1" w:styleId="Texte">
    <w:name w:val="Texte"/>
    <w:basedOn w:val="Normal"/>
    <w:rsid w:val="00B13473"/>
    <w:pPr>
      <w:spacing w:before="120" w:after="120" w:line="240" w:lineRule="auto"/>
      <w:jc w:val="both"/>
    </w:pPr>
    <w:rPr>
      <w:rFonts w:ascii="Arial" w:eastAsia="Times New Roman" w:hAnsi="Arial" w:cs="Times New Roman"/>
      <w:color w:val="333333"/>
      <w:sz w:val="1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 w:id="15882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4EB959CA3A34A85077BB3383979FA" ma:contentTypeVersion="6" ma:contentTypeDescription="Crée un document." ma:contentTypeScope="" ma:versionID="d2d237cfd0b493bc163f9c5bb6b38843">
  <xsd:schema xmlns:xsd="http://www.w3.org/2001/XMLSchema" xmlns:xs="http://www.w3.org/2001/XMLSchema" xmlns:p="http://schemas.microsoft.com/office/2006/metadata/properties" xmlns:ns1="http://schemas.microsoft.com/sharepoint/v3" xmlns:ns2="6beae8ba-3ce8-4dd8-9000-dbc7efd09272" xmlns:ns3="303bccf4-e4f6-4542-a471-0396cbca5208" targetNamespace="http://schemas.microsoft.com/office/2006/metadata/properties" ma:root="true" ma:fieldsID="2b886f2142c558ba9a42411e3078ba62" ns1:_="" ns2:_="" ns3:_="">
    <xsd:import namespace="http://schemas.microsoft.com/sharepoint/v3"/>
    <xsd:import namespace="6beae8ba-3ce8-4dd8-9000-dbc7efd09272"/>
    <xsd:import namespace="303bccf4-e4f6-4542-a471-0396cbca5208"/>
    <xsd:element name="properties">
      <xsd:complexType>
        <xsd:sequence>
          <xsd:element name="documentManagement">
            <xsd:complexType>
              <xsd:all>
                <xsd:element ref="ns1:IntraNeTransmitterTaxHTField" minOccurs="0"/>
                <xsd:element ref="ns2:TaxCatchAll" minOccurs="0"/>
                <xsd:element ref="ns2:TaxCatchAllLabel" minOccurs="0"/>
                <xsd:element ref="ns1:IntraNeInformationsTypeTaxHTField" minOccurs="0"/>
                <xsd:element ref="ns3:IntraNeTargetAudienceTaxHTField" minOccurs="0"/>
                <xsd:element ref="ns1:IntraNeThematicTaxHTField" minOccurs="0"/>
                <xsd:element ref="ns2:TaxKeywordTaxHTField" minOccurs="0"/>
                <xsd:element ref="ns1:PublishingStartDate" minOccurs="0"/>
                <xsd:element ref="ns1:PublishingExpirationDate" minOccurs="0"/>
                <xsd:element ref="ns1:_dlc_ExpireDateSaved" minOccurs="0"/>
                <xsd:element ref="ns1:_dlc_ExpireDate" minOccurs="0"/>
                <xsd:element ref="ns1:_dlc_Exempt" minOccurs="0"/>
                <xsd:element ref="ns1:IntraNeSyncPartner"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traNeTransmitterTaxHTField" ma:index="8" nillable="true" ma:taxonomy="true" ma:internalName="IntraNeTransmitterTaxHTField" ma:taxonomyFieldName="IntraNeTransmitter" ma:displayName="Émetteurs" ma:fieldId="{93674c06-6a43-4b57-b3d6-2bc097157155}" ma:sspId="e0dc1823-f953-4a4c-a748-d8b8a7f8cf52" ma:termSetId="e820e8dc-a595-4f06-a30a-fbbe9b5627fa" ma:anchorId="00000000-0000-0000-0000-000000000000" ma:open="false" ma:isKeyword="false">
      <xsd:complexType>
        <xsd:sequence>
          <xsd:element ref="pc:Terms" minOccurs="0" maxOccurs="1"/>
        </xsd:sequence>
      </xsd:complexType>
    </xsd:element>
    <xsd:element name="IntraNeInformationsTypeTaxHTField" ma:index="12" nillable="true" ma:taxonomy="true" ma:internalName="IntraNeInformationsTypeTaxHTField" ma:taxonomyFieldName="IntraNeInformationsType" ma:displayName="Type d'informations" ma:fieldId="{2fb01684-d27f-4f8d-bedc-aa8fffebeaf4}" ma:taxonomyMulti="true" ma:sspId="e0dc1823-f953-4a4c-a748-d8b8a7f8cf52" ma:termSetId="17ab0a1c-1dbf-4701-b215-649d188d294f" ma:anchorId="00000000-0000-0000-0000-000000000000" ma:open="false" ma:isKeyword="false">
      <xsd:complexType>
        <xsd:sequence>
          <xsd:element ref="pc:Terms" minOccurs="0" maxOccurs="1"/>
        </xsd:sequence>
      </xsd:complexType>
    </xsd:element>
    <xsd:element name="IntraNeThematicTaxHTField" ma:index="16" nillable="true" ma:taxonomy="true" ma:internalName="IntraNeThematicTaxHTField" ma:taxonomyFieldName="IntraNeThematic" ma:displayName="Thématique" ma:fieldId="{0ce3c18a-28ac-4ab9-8153-e0551c39f6bb}" ma:taxonomyMulti="true" ma:sspId="e0dc1823-f953-4a4c-a748-d8b8a7f8cf52" ma:termSetId="31383dd0-91c1-411d-8363-176150bdeeb1" ma:anchorId="00000000-0000-0000-0000-000000000000" ma:open="false" ma:isKeyword="false">
      <xsd:complexType>
        <xsd:sequence>
          <xsd:element ref="pc:Terms" minOccurs="0" maxOccurs="1"/>
        </xsd:sequence>
      </xsd:complexType>
    </xsd:element>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_dlc_ExpireDateSaved" ma:index="22" nillable="true" ma:displayName="Date d’expiration d’origine" ma:description="" ma:hidden="true" ma:internalName="_dlc_ExpireDateSaved" ma:readOnly="true">
      <xsd:simpleType>
        <xsd:restriction base="dms:DateTime"/>
      </xsd:simpleType>
    </xsd:element>
    <xsd:element name="_dlc_ExpireDate" ma:index="23" nillable="true" ma:displayName="Date d’expiration" ma:description="" ma:hidden="true" ma:internalName="_dlc_ExpireDate" ma:readOnly="true">
      <xsd:simpleType>
        <xsd:restriction base="dms:DateTime"/>
      </xsd:simpleType>
    </xsd:element>
    <xsd:element name="_dlc_Exempt" ma:index="24" nillable="true" ma:displayName="Exempt de la stratégie" ma:description="" ma:hidden="true" ma:internalName="_dlc_Exempt" ma:readOnly="true">
      <xsd:simpleType>
        <xsd:restriction base="dms:Unknown"/>
      </xsd:simpleType>
    </xsd:element>
    <xsd:element name="IntraNeSyncPartner" ma:index="25" nillable="true" ma:displayName="Synchronisation avec partenaires" ma:default="0" ma:internalName="IntraNeSyncPartn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eae8ba-3ce8-4dd8-9000-dbc7efd09272"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description="" ma:hidden="true" ma:list="{229d3ddd-074d-4a87-bd4f-f07cd833aec4}" ma:internalName="TaxCatchAll" ma:showField="CatchAllData"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29d3ddd-074d-4a87-bd4f-f07cd833aec4}" ma:internalName="TaxCatchAllLabel" ma:readOnly="true" ma:showField="CatchAllDataLabel"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Mots clés d’entreprise" ma:fieldId="{23f27201-bee3-471e-b2e7-b64fd8b7ca38}" ma:taxonomyMulti="true" ma:sspId="e0dc1823-f953-4a4c-a748-d8b8a7f8cf52" ma:termSetId="00000000-0000-0000-0000-000000000000" ma:anchorId="00000000-0000-0000-0000-000000000000" ma:open="true" ma:isKeyword="true">
      <xsd:complexType>
        <xsd:sequence>
          <xsd:element ref="pc:Terms" minOccurs="0" maxOccurs="1"/>
        </xsd:sequence>
      </xsd:complexType>
    </xsd:element>
    <xsd:element name="_dlc_DocId" ma:index="26" nillable="true" ma:displayName="Valeur d’ID de document" ma:description="Valeur de l’ID de document affecté à cet élément." ma:internalName="_dlc_DocId" ma:readOnly="true">
      <xsd:simpleType>
        <xsd:restriction base="dms:Text"/>
      </xsd:simpleType>
    </xsd:element>
    <xsd:element name="_dlc_DocIdUrl" ma:index="2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bccf4-e4f6-4542-a471-0396cbca5208" elementFormDefault="qualified">
    <xsd:import namespace="http://schemas.microsoft.com/office/2006/documentManagement/types"/>
    <xsd:import namespace="http://schemas.microsoft.com/office/infopath/2007/PartnerControls"/>
    <xsd:element name="IntraNeTargetAudienceTaxHTField" ma:index="14" nillable="true" ma:taxonomy="true" ma:internalName="IntraNeTargetAudienceTaxHTField" ma:taxonomyFieldName="IntraNeTargetAudience" ma:displayName="Public cible" ma:default="-1;#Administration cantonale|9e3ca1ef-67b7-4457-a1ff-e655024e850a" ma:fieldId="{5634df79-6ae6-4795-bf66-536436fa9800}" ma:taxonomyMulti="true" ma:sspId="e0dc1823-f953-4a4c-a748-d8b8a7f8cf52" ma:termSetId="ee240775-05fc-4926-a526-8bf8109b70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KeywordTaxHTField xmlns="6beae8ba-3ce8-4dd8-9000-dbc7efd09272">
      <Terms xmlns="http://schemas.microsoft.com/office/infopath/2007/PartnerControls"/>
    </TaxKeywordTaxHTField>
    <IntraNeSyncPartner xmlns="http://schemas.microsoft.com/sharepoint/v3">false</IntraNeSyncPartner>
    <IntraNeTransmitterTaxHTField xmlns="http://schemas.microsoft.com/sharepoint/v3">
      <Terms xmlns="http://schemas.microsoft.com/office/infopath/2007/PartnerControls">
        <TermInfo xmlns="http://schemas.microsoft.com/office/infopath/2007/PartnerControls">
          <TermName xmlns="http://schemas.microsoft.com/office/infopath/2007/PartnerControls">SRHE</TermName>
          <TermId xmlns="http://schemas.microsoft.com/office/infopath/2007/PartnerControls">9ff667b5-bc10-4c87-88bd-54f8b792b8b2</TermId>
        </TermInfo>
      </Terms>
    </IntraNeTransmitterTaxHTField>
    <IntraNeThematicTaxHTField xmlns="http://schemas.microsoft.com/sharepoint/v3">
      <Terms xmlns="http://schemas.microsoft.com/office/infopath/2007/PartnerControls">
        <TermInfo xmlns="http://schemas.microsoft.com/office/infopath/2007/PartnerControls">
          <TermName xmlns="http://schemas.microsoft.com/office/infopath/2007/PartnerControls">Ressources humaines</TermName>
          <TermId xmlns="http://schemas.microsoft.com/office/infopath/2007/PartnerControls">42ba3fc1-d9de-456b-848c-d23d53b225aa</TermId>
        </TermInfo>
      </Terms>
    </IntraNeThematicTaxHTField>
    <IntraNeTargetAudienceTaxHTField xmlns="303bccf4-e4f6-4542-a471-0396cbca5208">
      <Terms xmlns="http://schemas.microsoft.com/office/infopath/2007/PartnerControls">
        <TermInfo xmlns="http://schemas.microsoft.com/office/infopath/2007/PartnerControls">
          <TermName xmlns="http://schemas.microsoft.com/office/infopath/2007/PartnerControls">Administration cantonale</TermName>
          <TermId xmlns="http://schemas.microsoft.com/office/infopath/2007/PartnerControls">9e3ca1ef-67b7-4457-a1ff-e655024e850a</TermId>
        </TermInfo>
      </Terms>
    </IntraNeTargetAudienceTaxHTField>
    <PublishingExpirationDate xmlns="http://schemas.microsoft.com/sharepoint/v3" xsi:nil="true"/>
    <IntraNeInformationsTypeTaxHTField xmlns="http://schemas.microsoft.com/sharepoint/v3">
      <Terms xmlns="http://schemas.microsoft.com/office/infopath/2007/PartnerControls"/>
    </IntraNeInformationsTypeTaxHTField>
    <PublishingStartDate xmlns="http://schemas.microsoft.com/sharepoint/v3" xsi:nil="true"/>
    <TaxCatchAll xmlns="6beae8ba-3ce8-4dd8-9000-dbc7efd09272">
      <Value>26</Value>
      <Value>37</Value>
      <Value>1</Value>
    </TaxCatchAll>
    <_dlc_DocId xmlns="6beae8ba-3ce8-4dd8-9000-dbc7efd09272">PUBLIC-873711770-77</_dlc_DocId>
    <_dlc_DocIdUrl xmlns="6beae8ba-3ce8-4dd8-9000-dbc7efd09272">
      <Url>https://intranet.ne.ch/SRHE/Conduite-personnel/_layouts/15/DocIdRedir.aspx?ID=PUBLIC-873711770-77</Url>
      <Description>PUBLIC-873711770-77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BF0D1-C9E5-4D82-A866-919A83DF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ae8ba-3ce8-4dd8-9000-dbc7efd09272"/>
    <ds:schemaRef ds:uri="303bccf4-e4f6-4542-a471-0396cbca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EF017-860E-49D0-BDF0-44637B1BCC29}">
  <ds:schemaRefs>
    <ds:schemaRef ds:uri="http://schemas.microsoft.com/office/2006/documentManagement/types"/>
    <ds:schemaRef ds:uri="303bccf4-e4f6-4542-a471-0396cbca5208"/>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beae8ba-3ce8-4dd8-9000-dbc7efd09272"/>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4.xml><?xml version="1.0" encoding="utf-8"?>
<ds:datastoreItem xmlns:ds="http://schemas.openxmlformats.org/officeDocument/2006/customXml" ds:itemID="{D04DF64C-2B2E-438C-96E1-11EF516057D5}">
  <ds:schemaRefs>
    <ds:schemaRef ds:uri="http://schemas.microsoft.com/sharepoint/events"/>
  </ds:schemaRefs>
</ds:datastoreItem>
</file>

<file path=customXml/itemProps5.xml><?xml version="1.0" encoding="utf-8"?>
<ds:datastoreItem xmlns:ds="http://schemas.openxmlformats.org/officeDocument/2006/customXml" ds:itemID="{28FB2965-54F9-46D5-B4C6-265508ED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2147</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lastModifiedBy>Bourquard Froidevaux Anne</cp:lastModifiedBy>
  <cp:revision>2</cp:revision>
  <cp:lastPrinted>2022-05-17T09:36:00Z</cp:lastPrinted>
  <dcterms:created xsi:type="dcterms:W3CDTF">2022-05-17T10:30:00Z</dcterms:created>
  <dcterms:modified xsi:type="dcterms:W3CDTF">2022-05-17T10:30:00Z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0x0101006B04EB959CA3A34A85077BB3383979FA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d7a04828-22a8-4f9b-a115-142124fd7565</vt:lpwstr>
  </property>
  <property fmtid="{D5CDD505-2E9C-101B-9397-08002B2CF9AE}" pid="6" name="IntraNeTargetAudience">
    <vt:lpwstr>1;#Administration cantonale|9e3ca1ef-67b7-4457-a1ff-e655024e850a</vt:lpwstr>
  </property>
  <property fmtid="{D5CDD505-2E9C-101B-9397-08002B2CF9AE}" pid="7" name="TaxKeyword">
    <vt:lpwstr/>
  </property>
  <property fmtid="{D5CDD505-2E9C-101B-9397-08002B2CF9AE}" pid="8" name="IntraNeThematic">
    <vt:lpwstr>37;#Ressources humaines|42ba3fc1-d9de-456b-848c-d23d53b225aa</vt:lpwstr>
  </property>
  <property fmtid="{D5CDD505-2E9C-101B-9397-08002B2CF9AE}" pid="9" name="IntraNeInformationsType">
    <vt:lpwstr/>
  </property>
  <property fmtid="{D5CDD505-2E9C-101B-9397-08002B2CF9AE}" pid="10" name="IntraNeTransmitter">
    <vt:lpwstr>26;#SRHE|9ff667b5-bc10-4c87-88bd-54f8b792b8b2</vt:lpwstr>
  </property>
</Properties>
</file>