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22183" w:rsidRDefault="00CA0596" w:rsidP="00034DFE">
      <w:pPr>
        <w:rPr>
          <w:rFonts w:ascii="Arial" w:hAnsi="Arial" w:cs="Arial"/>
        </w:rPr>
      </w:pPr>
      <w:bookmarkStart w:id="0" w:name="_GoBack"/>
      <w:bookmarkEnd w:id="0"/>
      <w:r w:rsidRPr="00CA0596">
        <w:rPr>
          <w:rFonts w:ascii="Arial" w:hAnsi="Arial" w:cs="Arial"/>
          <w:noProof/>
          <w:color w:val="333333"/>
          <w:lang w:eastAsia="fr-CH"/>
        </w:rPr>
        <w:drawing>
          <wp:anchor distT="0" distB="0" distL="114300" distR="114300" simplePos="0" relativeHeight="251658240" behindDoc="1" locked="0" layoutInCell="1" allowOverlap="1" wp14:anchorId="655D82AA" wp14:editId="655D82AB">
            <wp:simplePos x="0" y="0"/>
            <wp:positionH relativeFrom="column">
              <wp:posOffset>-635</wp:posOffset>
            </wp:positionH>
            <wp:positionV relativeFrom="paragraph">
              <wp:posOffset>-1270</wp:posOffset>
            </wp:positionV>
            <wp:extent cx="1478280" cy="476250"/>
            <wp:effectExtent l="0" t="0" r="7620" b="0"/>
            <wp:wrapTight wrapText="bothSides">
              <wp:wrapPolygon edited="0">
                <wp:start x="17814" y="0"/>
                <wp:lineTo x="0" y="2592"/>
                <wp:lineTo x="0" y="20736"/>
                <wp:lineTo x="21433" y="20736"/>
                <wp:lineTo x="21433" y="4320"/>
                <wp:lineTo x="20041" y="0"/>
                <wp:lineTo x="17814" y="0"/>
              </wp:wrapPolygon>
            </wp:wrapTight>
            <wp:docPr id="2" name="Bild 24" descr="Logo Etat de Neuchâ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Logo Etat de Neuchâ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28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0BA3" w:rsidRDefault="00920BA3" w:rsidP="00920BA3">
      <w:pPr>
        <w:pStyle w:val="NEntete1"/>
        <w:rPr>
          <w:sz w:val="12"/>
        </w:rPr>
      </w:pPr>
    </w:p>
    <w:p w:rsidR="00920BA3" w:rsidRDefault="00920BA3" w:rsidP="00920BA3">
      <w:pPr>
        <w:pStyle w:val="NEntete1"/>
        <w:rPr>
          <w:sz w:val="12"/>
        </w:rPr>
      </w:pPr>
    </w:p>
    <w:p w:rsidR="00920BA3" w:rsidRPr="00920BA3" w:rsidRDefault="00920BA3" w:rsidP="00920BA3">
      <w:pPr>
        <w:pStyle w:val="NEntete1"/>
        <w:rPr>
          <w:sz w:val="12"/>
        </w:rPr>
      </w:pPr>
      <w:r w:rsidRPr="00920BA3">
        <w:rPr>
          <w:sz w:val="12"/>
        </w:rPr>
        <w:t xml:space="preserve">DÉPARTEMENT DE </w:t>
      </w:r>
      <w:r w:rsidR="00D31F3C">
        <w:rPr>
          <w:sz w:val="12"/>
        </w:rPr>
        <w:t>l’économie</w:t>
      </w:r>
      <w:r w:rsidRPr="00920BA3">
        <w:rPr>
          <w:sz w:val="12"/>
        </w:rPr>
        <w:t xml:space="preserve">, </w:t>
      </w:r>
    </w:p>
    <w:p w:rsidR="00920BA3" w:rsidRPr="00920BA3" w:rsidRDefault="00920BA3" w:rsidP="00920BA3">
      <w:pPr>
        <w:pStyle w:val="NEntete1"/>
        <w:rPr>
          <w:sz w:val="12"/>
        </w:rPr>
      </w:pPr>
      <w:r w:rsidRPr="00920BA3">
        <w:rPr>
          <w:sz w:val="12"/>
        </w:rPr>
        <w:t>DE LA SÉCURITÉ ET DE LA CULTURE</w:t>
      </w:r>
    </w:p>
    <w:p w:rsidR="00920BA3" w:rsidRPr="00920BA3" w:rsidRDefault="00920BA3" w:rsidP="00920BA3">
      <w:pPr>
        <w:pStyle w:val="NEntete2"/>
        <w:rPr>
          <w:sz w:val="10"/>
        </w:rPr>
      </w:pPr>
      <w:r w:rsidRPr="00920BA3">
        <w:rPr>
          <w:sz w:val="10"/>
        </w:rPr>
        <w:t>SERVICE DES RESSOURCES HUMAINES</w:t>
      </w:r>
    </w:p>
    <w:p w:rsidR="00920BA3" w:rsidRPr="00CA0596" w:rsidRDefault="00920BA3" w:rsidP="00034DFE">
      <w:pPr>
        <w:rPr>
          <w:rFonts w:ascii="Arial" w:hAnsi="Arial" w:cs="Arial"/>
        </w:rPr>
      </w:pPr>
    </w:p>
    <w:p w:rsidR="00CA0596" w:rsidRPr="00AE3CB3" w:rsidRDefault="005E4D1F" w:rsidP="00975E57">
      <w:pPr>
        <w:rPr>
          <w:rFonts w:ascii="Arial" w:hAnsi="Arial" w:cs="Arial"/>
          <w:color w:val="548DD4" w:themeColor="text2" w:themeTint="99"/>
          <w:sz w:val="36"/>
        </w:rPr>
      </w:pPr>
      <w:r>
        <w:rPr>
          <w:rFonts w:ascii="Arial" w:hAnsi="Arial" w:cs="Arial"/>
          <w:b/>
          <w:bCs/>
          <w:color w:val="548DD4" w:themeColor="text2" w:themeTint="99"/>
          <w:sz w:val="36"/>
        </w:rPr>
        <w:t>Conseillère ou conseiller</w:t>
      </w:r>
      <w:r w:rsidR="00D31F3C">
        <w:rPr>
          <w:rFonts w:ascii="Arial" w:hAnsi="Arial" w:cs="Arial"/>
          <w:b/>
          <w:bCs/>
          <w:color w:val="548DD4" w:themeColor="text2" w:themeTint="99"/>
          <w:sz w:val="36"/>
        </w:rPr>
        <w:t xml:space="preserve"> en orientation professionnelle à </w:t>
      </w:r>
      <w:r w:rsidR="00F4292B">
        <w:rPr>
          <w:rFonts w:ascii="Arial" w:hAnsi="Arial" w:cs="Arial"/>
          <w:b/>
          <w:bCs/>
          <w:color w:val="548DD4" w:themeColor="text2" w:themeTint="99"/>
          <w:sz w:val="36"/>
        </w:rPr>
        <w:t>40</w:t>
      </w:r>
      <w:r w:rsidR="00D31F3C">
        <w:rPr>
          <w:rFonts w:ascii="Arial" w:hAnsi="Arial" w:cs="Arial"/>
          <w:b/>
          <w:bCs/>
          <w:color w:val="548DD4" w:themeColor="text2" w:themeTint="99"/>
          <w:sz w:val="36"/>
        </w:rPr>
        <w:t>%</w:t>
      </w:r>
    </w:p>
    <w:p w:rsidR="00920BA3" w:rsidRPr="00D31F3C" w:rsidRDefault="00D31F3C" w:rsidP="005B662B">
      <w:pPr>
        <w:tabs>
          <w:tab w:val="left" w:pos="2410"/>
        </w:tabs>
        <w:rPr>
          <w:rFonts w:ascii="Arial" w:hAnsi="Arial" w:cs="Arial"/>
          <w:b/>
          <w:sz w:val="20"/>
          <w:szCs w:val="20"/>
        </w:rPr>
      </w:pPr>
      <w:r w:rsidRPr="00D31F3C">
        <w:rPr>
          <w:rFonts w:ascii="Arial" w:hAnsi="Arial" w:cs="Arial"/>
          <w:b/>
          <w:sz w:val="20"/>
          <w:szCs w:val="20"/>
        </w:rPr>
        <w:t>SFPO147</w:t>
      </w:r>
    </w:p>
    <w:tbl>
      <w:tblPr>
        <w:tblW w:w="4962" w:type="pct"/>
        <w:tblBorders>
          <w:insideH w:val="single" w:sz="4" w:space="0" w:color="17365D" w:themeColor="text2" w:themeShade="BF"/>
        </w:tblBorders>
        <w:tblCellMar>
          <w:top w:w="113" w:type="dxa"/>
          <w:left w:w="0" w:type="dxa"/>
          <w:right w:w="0" w:type="dxa"/>
        </w:tblCellMar>
        <w:tblLook w:val="04A0" w:firstRow="1" w:lastRow="0" w:firstColumn="1" w:lastColumn="0" w:noHBand="0" w:noVBand="1"/>
      </w:tblPr>
      <w:tblGrid>
        <w:gridCol w:w="2442"/>
        <w:gridCol w:w="6561"/>
      </w:tblGrid>
      <w:tr w:rsidR="00273775" w:rsidRPr="00034DFE" w:rsidTr="00273775">
        <w:tc>
          <w:tcPr>
            <w:tcW w:w="1356" w:type="pct"/>
            <w:shd w:val="clear" w:color="auto" w:fill="auto"/>
            <w:tcMar>
              <w:top w:w="0" w:type="dxa"/>
              <w:left w:w="70" w:type="dxa"/>
              <w:bottom w:w="0" w:type="dxa"/>
              <w:right w:w="70" w:type="dxa"/>
            </w:tcMar>
            <w:hideMark/>
          </w:tcPr>
          <w:p w:rsidR="00CA0596" w:rsidRPr="00133D2B" w:rsidRDefault="00CA0596" w:rsidP="001229A6">
            <w:pPr>
              <w:spacing w:before="120" w:after="60" w:line="240" w:lineRule="auto"/>
              <w:rPr>
                <w:rFonts w:ascii="Arial" w:hAnsi="Arial" w:cs="Arial"/>
                <w:b/>
                <w:color w:val="548DD4" w:themeColor="text2" w:themeTint="99"/>
                <w:sz w:val="20"/>
              </w:rPr>
            </w:pPr>
            <w:r w:rsidRPr="00133D2B">
              <w:rPr>
                <w:rFonts w:ascii="Arial" w:hAnsi="Arial" w:cs="Arial"/>
                <w:b/>
                <w:color w:val="548DD4" w:themeColor="text2" w:themeTint="99"/>
                <w:sz w:val="20"/>
              </w:rPr>
              <w:t>Département:</w:t>
            </w:r>
          </w:p>
        </w:tc>
        <w:tc>
          <w:tcPr>
            <w:tcW w:w="3644" w:type="pct"/>
            <w:shd w:val="clear" w:color="auto" w:fill="auto"/>
            <w:tcMar>
              <w:top w:w="0" w:type="dxa"/>
              <w:left w:w="70" w:type="dxa"/>
              <w:bottom w:w="0" w:type="dxa"/>
              <w:right w:w="70" w:type="dxa"/>
            </w:tcMar>
            <w:vAlign w:val="center"/>
            <w:hideMark/>
          </w:tcPr>
          <w:p w:rsidR="00CA0596" w:rsidRPr="00034DFE" w:rsidRDefault="00CA0596" w:rsidP="00C37CDA">
            <w:pPr>
              <w:spacing w:before="120" w:after="60" w:line="240" w:lineRule="auto"/>
              <w:jc w:val="both"/>
              <w:rPr>
                <w:rFonts w:ascii="Arial" w:hAnsi="Arial" w:cs="Arial"/>
                <w:sz w:val="20"/>
              </w:rPr>
            </w:pPr>
            <w:r w:rsidRPr="00034DFE">
              <w:rPr>
                <w:rFonts w:ascii="Arial" w:hAnsi="Arial" w:cs="Arial"/>
                <w:sz w:val="20"/>
              </w:rPr>
              <w:t xml:space="preserve">Département de </w:t>
            </w:r>
            <w:r w:rsidR="00C37CDA">
              <w:rPr>
                <w:rFonts w:ascii="Arial" w:hAnsi="Arial" w:cs="Arial"/>
                <w:sz w:val="20"/>
              </w:rPr>
              <w:t>la formation, de la digitalisation et des sports</w:t>
            </w:r>
          </w:p>
        </w:tc>
      </w:tr>
      <w:tr w:rsidR="00273775" w:rsidRPr="00034DFE" w:rsidTr="00273775">
        <w:tc>
          <w:tcPr>
            <w:tcW w:w="1356" w:type="pct"/>
            <w:shd w:val="clear" w:color="auto" w:fill="auto"/>
            <w:tcMar>
              <w:top w:w="0" w:type="dxa"/>
              <w:left w:w="70" w:type="dxa"/>
              <w:bottom w:w="0" w:type="dxa"/>
              <w:right w:w="70" w:type="dxa"/>
            </w:tcMar>
            <w:hideMark/>
          </w:tcPr>
          <w:p w:rsidR="00CA0596" w:rsidRPr="00133D2B" w:rsidRDefault="00CA0596" w:rsidP="001229A6">
            <w:pPr>
              <w:spacing w:before="120" w:after="60" w:line="240" w:lineRule="auto"/>
              <w:rPr>
                <w:rFonts w:ascii="Arial" w:hAnsi="Arial" w:cs="Arial"/>
                <w:b/>
                <w:color w:val="548DD4" w:themeColor="text2" w:themeTint="99"/>
                <w:sz w:val="20"/>
              </w:rPr>
            </w:pPr>
            <w:r w:rsidRPr="00133D2B">
              <w:rPr>
                <w:rFonts w:ascii="Arial" w:hAnsi="Arial" w:cs="Arial"/>
                <w:b/>
                <w:color w:val="548DD4" w:themeColor="text2" w:themeTint="99"/>
                <w:sz w:val="20"/>
              </w:rPr>
              <w:t>Service :</w:t>
            </w:r>
          </w:p>
        </w:tc>
        <w:tc>
          <w:tcPr>
            <w:tcW w:w="3644" w:type="pct"/>
            <w:shd w:val="clear" w:color="auto" w:fill="auto"/>
            <w:tcMar>
              <w:top w:w="0" w:type="dxa"/>
              <w:left w:w="70" w:type="dxa"/>
              <w:bottom w:w="0" w:type="dxa"/>
              <w:right w:w="70" w:type="dxa"/>
            </w:tcMar>
            <w:vAlign w:val="center"/>
            <w:hideMark/>
          </w:tcPr>
          <w:p w:rsidR="00CA0596" w:rsidRPr="00034DFE" w:rsidRDefault="00BC476D" w:rsidP="00975E57">
            <w:pPr>
              <w:spacing w:before="120" w:after="60" w:line="240" w:lineRule="auto"/>
              <w:jc w:val="both"/>
              <w:rPr>
                <w:rFonts w:ascii="Arial" w:hAnsi="Arial" w:cs="Arial"/>
                <w:sz w:val="20"/>
              </w:rPr>
            </w:pPr>
            <w:r>
              <w:rPr>
                <w:rFonts w:ascii="Arial" w:hAnsi="Arial" w:cs="Arial"/>
                <w:sz w:val="20"/>
              </w:rPr>
              <w:t>Service de</w:t>
            </w:r>
            <w:r w:rsidR="005E4D1F">
              <w:rPr>
                <w:rFonts w:ascii="Arial" w:hAnsi="Arial" w:cs="Arial"/>
                <w:sz w:val="20"/>
              </w:rPr>
              <w:t>s formations post</w:t>
            </w:r>
            <w:r w:rsidR="00D31F3C">
              <w:rPr>
                <w:rFonts w:ascii="Arial" w:hAnsi="Arial" w:cs="Arial"/>
                <w:sz w:val="20"/>
              </w:rPr>
              <w:t xml:space="preserve">obligatoires et de l’orientation - </w:t>
            </w:r>
            <w:r w:rsidR="00025ED3">
              <w:rPr>
                <w:rFonts w:ascii="Arial" w:hAnsi="Arial" w:cs="Arial"/>
                <w:sz w:val="20"/>
              </w:rPr>
              <w:t>Office cantonal d’orientation scolaire et professionnelle</w:t>
            </w:r>
            <w:r w:rsidR="00D31F3C">
              <w:rPr>
                <w:rFonts w:ascii="Arial" w:hAnsi="Arial" w:cs="Arial"/>
                <w:sz w:val="20"/>
              </w:rPr>
              <w:t xml:space="preserve"> (OCOSP)</w:t>
            </w:r>
          </w:p>
        </w:tc>
      </w:tr>
      <w:tr w:rsidR="00273775" w:rsidRPr="00034DFE" w:rsidTr="00273775">
        <w:trPr>
          <w:trHeight w:val="266"/>
        </w:trPr>
        <w:tc>
          <w:tcPr>
            <w:tcW w:w="1356" w:type="pct"/>
            <w:shd w:val="clear" w:color="auto" w:fill="auto"/>
            <w:tcMar>
              <w:top w:w="0" w:type="dxa"/>
              <w:left w:w="70" w:type="dxa"/>
              <w:bottom w:w="0" w:type="dxa"/>
              <w:right w:w="70" w:type="dxa"/>
            </w:tcMar>
            <w:hideMark/>
          </w:tcPr>
          <w:p w:rsidR="00CA0596" w:rsidRPr="00133D2B" w:rsidRDefault="00CA0596" w:rsidP="001229A6">
            <w:pPr>
              <w:spacing w:before="120" w:after="60" w:line="240" w:lineRule="auto"/>
              <w:rPr>
                <w:rFonts w:ascii="Arial" w:hAnsi="Arial" w:cs="Arial"/>
                <w:b/>
                <w:color w:val="548DD4" w:themeColor="text2" w:themeTint="99"/>
                <w:sz w:val="20"/>
              </w:rPr>
            </w:pPr>
            <w:r w:rsidRPr="00133D2B">
              <w:rPr>
                <w:rFonts w:ascii="Arial" w:hAnsi="Arial" w:cs="Arial"/>
                <w:b/>
                <w:color w:val="548DD4" w:themeColor="text2" w:themeTint="99"/>
                <w:sz w:val="20"/>
              </w:rPr>
              <w:t>Activités :</w:t>
            </w:r>
          </w:p>
        </w:tc>
        <w:tc>
          <w:tcPr>
            <w:tcW w:w="3644" w:type="pct"/>
            <w:shd w:val="clear" w:color="auto" w:fill="auto"/>
            <w:tcMar>
              <w:top w:w="0" w:type="dxa"/>
              <w:left w:w="70" w:type="dxa"/>
              <w:bottom w:w="0" w:type="dxa"/>
              <w:right w:w="70" w:type="dxa"/>
            </w:tcMar>
            <w:vAlign w:val="center"/>
            <w:hideMark/>
          </w:tcPr>
          <w:p w:rsidR="00924597" w:rsidRDefault="005E4D1F" w:rsidP="00924597">
            <w:pPr>
              <w:spacing w:before="120" w:after="60" w:line="240" w:lineRule="auto"/>
              <w:jc w:val="both"/>
              <w:rPr>
                <w:rFonts w:ascii="Arial" w:hAnsi="Arial" w:cs="Arial"/>
                <w:sz w:val="20"/>
              </w:rPr>
            </w:pPr>
            <w:r w:rsidRPr="005E4D1F">
              <w:rPr>
                <w:rFonts w:ascii="Arial" w:hAnsi="Arial" w:cs="Arial"/>
                <w:sz w:val="20"/>
              </w:rPr>
              <w:t xml:space="preserve">Poste rattaché </w:t>
            </w:r>
            <w:r w:rsidR="00025ED3">
              <w:rPr>
                <w:rFonts w:ascii="Arial" w:hAnsi="Arial" w:cs="Arial"/>
                <w:sz w:val="20"/>
              </w:rPr>
              <w:t>à la prestation « </w:t>
            </w:r>
            <w:r w:rsidR="002E5C3F">
              <w:rPr>
                <w:rFonts w:ascii="Arial" w:hAnsi="Arial" w:cs="Arial"/>
                <w:sz w:val="20"/>
              </w:rPr>
              <w:t>Scolarité</w:t>
            </w:r>
            <w:r w:rsidR="00025ED3">
              <w:rPr>
                <w:rFonts w:ascii="Arial" w:hAnsi="Arial" w:cs="Arial"/>
                <w:sz w:val="20"/>
              </w:rPr>
              <w:t> »</w:t>
            </w:r>
            <w:r w:rsidRPr="005E4D1F">
              <w:rPr>
                <w:rFonts w:ascii="Arial" w:hAnsi="Arial" w:cs="Arial"/>
                <w:sz w:val="20"/>
              </w:rPr>
              <w:t>, pour de</w:t>
            </w:r>
            <w:r w:rsidR="000F27E4">
              <w:rPr>
                <w:rFonts w:ascii="Arial" w:hAnsi="Arial" w:cs="Arial"/>
                <w:sz w:val="20"/>
              </w:rPr>
              <w:t xml:space="preserve">s consultations menées dans </w:t>
            </w:r>
            <w:r w:rsidR="00924597">
              <w:rPr>
                <w:rFonts w:ascii="Arial" w:hAnsi="Arial" w:cs="Arial"/>
                <w:sz w:val="20"/>
              </w:rPr>
              <w:t>notre</w:t>
            </w:r>
            <w:r w:rsidRPr="005E4D1F">
              <w:rPr>
                <w:rFonts w:ascii="Arial" w:hAnsi="Arial" w:cs="Arial"/>
                <w:sz w:val="20"/>
              </w:rPr>
              <w:t xml:space="preserve"> </w:t>
            </w:r>
            <w:r w:rsidR="002E5C3F">
              <w:rPr>
                <w:rFonts w:ascii="Arial" w:hAnsi="Arial" w:cs="Arial"/>
                <w:sz w:val="20"/>
              </w:rPr>
              <w:t>bureau OCOSP</w:t>
            </w:r>
            <w:r w:rsidRPr="005E4D1F">
              <w:rPr>
                <w:rFonts w:ascii="Arial" w:hAnsi="Arial" w:cs="Arial"/>
                <w:sz w:val="20"/>
              </w:rPr>
              <w:t xml:space="preserve"> </w:t>
            </w:r>
            <w:r w:rsidR="002E5C3F">
              <w:rPr>
                <w:rFonts w:ascii="Arial" w:hAnsi="Arial" w:cs="Arial"/>
                <w:sz w:val="20"/>
              </w:rPr>
              <w:t>situé dans le centre scolaire Jean-Jacques Rousseau à Fleurier</w:t>
            </w:r>
            <w:r w:rsidR="00D31F3C">
              <w:rPr>
                <w:rFonts w:ascii="Arial" w:hAnsi="Arial" w:cs="Arial"/>
                <w:sz w:val="20"/>
              </w:rPr>
              <w:t>.</w:t>
            </w:r>
          </w:p>
          <w:p w:rsidR="00D31F3C" w:rsidRDefault="00D31F3C" w:rsidP="009D531F">
            <w:pPr>
              <w:spacing w:before="120" w:after="60" w:line="240" w:lineRule="auto"/>
              <w:jc w:val="both"/>
              <w:rPr>
                <w:rFonts w:ascii="Arial" w:hAnsi="Arial" w:cs="Arial"/>
                <w:sz w:val="20"/>
              </w:rPr>
            </w:pPr>
            <w:r>
              <w:rPr>
                <w:rFonts w:ascii="Arial" w:hAnsi="Arial" w:cs="Arial"/>
                <w:sz w:val="20"/>
              </w:rPr>
              <w:t xml:space="preserve">Vos tâches sont les suivantes </w:t>
            </w:r>
            <w:r w:rsidR="00924597" w:rsidRPr="00AE14C5">
              <w:rPr>
                <w:rFonts w:ascii="Arial" w:hAnsi="Arial" w:cs="Arial"/>
                <w:sz w:val="20"/>
              </w:rPr>
              <w:t xml:space="preserve">: </w:t>
            </w:r>
          </w:p>
          <w:p w:rsidR="00BC476D" w:rsidRPr="00D31F3C" w:rsidRDefault="00D31F3C" w:rsidP="00D31F3C">
            <w:pPr>
              <w:pStyle w:val="Paragraphedeliste"/>
              <w:numPr>
                <w:ilvl w:val="0"/>
                <w:numId w:val="1"/>
              </w:numPr>
              <w:spacing w:before="120" w:after="60" w:line="240" w:lineRule="auto"/>
              <w:jc w:val="both"/>
              <w:rPr>
                <w:rFonts w:ascii="Arial" w:hAnsi="Arial" w:cs="Arial"/>
                <w:sz w:val="20"/>
              </w:rPr>
            </w:pPr>
            <w:r w:rsidRPr="00D31F3C">
              <w:rPr>
                <w:rFonts w:ascii="Arial" w:hAnsi="Arial" w:cs="Arial"/>
                <w:sz w:val="20"/>
              </w:rPr>
              <w:t>Conduire des entretiens ;</w:t>
            </w:r>
            <w:r w:rsidR="00924597" w:rsidRPr="00D31F3C">
              <w:rPr>
                <w:rFonts w:ascii="Arial" w:hAnsi="Arial" w:cs="Arial"/>
                <w:sz w:val="20"/>
              </w:rPr>
              <w:t xml:space="preserve"> </w:t>
            </w:r>
            <w:r w:rsidR="005E4D1F" w:rsidRPr="00D31F3C">
              <w:rPr>
                <w:rFonts w:ascii="Arial" w:hAnsi="Arial" w:cs="Arial"/>
                <w:sz w:val="20"/>
              </w:rPr>
              <w:t xml:space="preserve">dispenser </w:t>
            </w:r>
            <w:r w:rsidR="00924597" w:rsidRPr="00D31F3C">
              <w:rPr>
                <w:rFonts w:ascii="Arial" w:hAnsi="Arial" w:cs="Arial"/>
                <w:sz w:val="20"/>
              </w:rPr>
              <w:t xml:space="preserve">des </w:t>
            </w:r>
            <w:r w:rsidR="005E4D1F" w:rsidRPr="00D31F3C">
              <w:rPr>
                <w:rFonts w:ascii="Arial" w:hAnsi="Arial" w:cs="Arial"/>
                <w:sz w:val="20"/>
              </w:rPr>
              <w:t xml:space="preserve">conseils et </w:t>
            </w:r>
            <w:r w:rsidR="00924597" w:rsidRPr="00D31F3C">
              <w:rPr>
                <w:rFonts w:ascii="Arial" w:hAnsi="Arial" w:cs="Arial"/>
                <w:sz w:val="20"/>
              </w:rPr>
              <w:t>de l’</w:t>
            </w:r>
            <w:r w:rsidR="009D531F" w:rsidRPr="00D31F3C">
              <w:rPr>
                <w:rFonts w:ascii="Arial" w:hAnsi="Arial" w:cs="Arial"/>
                <w:sz w:val="20"/>
              </w:rPr>
              <w:t>information</w:t>
            </w:r>
            <w:r w:rsidR="006E0294" w:rsidRPr="00D31F3C">
              <w:rPr>
                <w:rFonts w:ascii="Arial" w:hAnsi="Arial" w:cs="Arial"/>
                <w:sz w:val="20"/>
              </w:rPr>
              <w:t xml:space="preserve"> de manière individuelle</w:t>
            </w:r>
            <w:r>
              <w:rPr>
                <w:rFonts w:ascii="Arial" w:hAnsi="Arial" w:cs="Arial"/>
                <w:sz w:val="20"/>
              </w:rPr>
              <w:t xml:space="preserve"> et collective dans les classes ; a</w:t>
            </w:r>
            <w:r w:rsidR="005E4D1F" w:rsidRPr="00D31F3C">
              <w:rPr>
                <w:rFonts w:ascii="Arial" w:hAnsi="Arial" w:cs="Arial"/>
                <w:sz w:val="20"/>
              </w:rPr>
              <w:t xml:space="preserve">ccompagner les </w:t>
            </w:r>
            <w:r w:rsidR="009D531F" w:rsidRPr="00D31F3C">
              <w:rPr>
                <w:rFonts w:ascii="Arial" w:hAnsi="Arial" w:cs="Arial"/>
                <w:sz w:val="20"/>
              </w:rPr>
              <w:t>élèves</w:t>
            </w:r>
            <w:r w:rsidR="005E4D1F" w:rsidRPr="00D31F3C">
              <w:rPr>
                <w:rFonts w:ascii="Arial" w:hAnsi="Arial" w:cs="Arial"/>
                <w:sz w:val="20"/>
              </w:rPr>
              <w:t xml:space="preserve"> dans l'élabora</w:t>
            </w:r>
            <w:r w:rsidR="00924597" w:rsidRPr="00D31F3C">
              <w:rPr>
                <w:rFonts w:ascii="Arial" w:hAnsi="Arial" w:cs="Arial"/>
                <w:sz w:val="20"/>
              </w:rPr>
              <w:t xml:space="preserve">tion d'un projet de formation et/ou d’orientation </w:t>
            </w:r>
            <w:r w:rsidR="005E4D1F" w:rsidRPr="00D31F3C">
              <w:rPr>
                <w:rFonts w:ascii="Arial" w:hAnsi="Arial" w:cs="Arial"/>
                <w:sz w:val="20"/>
              </w:rPr>
              <w:t>professionnel</w:t>
            </w:r>
            <w:r>
              <w:rPr>
                <w:rFonts w:ascii="Arial" w:hAnsi="Arial" w:cs="Arial"/>
                <w:sz w:val="20"/>
              </w:rPr>
              <w:t>le ; e</w:t>
            </w:r>
            <w:r w:rsidR="005E4D1F" w:rsidRPr="00D31F3C">
              <w:rPr>
                <w:rFonts w:ascii="Arial" w:hAnsi="Arial" w:cs="Arial"/>
                <w:sz w:val="20"/>
              </w:rPr>
              <w:t>ffectuer des diagnostics et des éva</w:t>
            </w:r>
            <w:r w:rsidR="0060206B" w:rsidRPr="00D31F3C">
              <w:rPr>
                <w:rFonts w:ascii="Arial" w:hAnsi="Arial" w:cs="Arial"/>
                <w:sz w:val="20"/>
              </w:rPr>
              <w:t>luations, des passations, anal</w:t>
            </w:r>
            <w:r w:rsidR="00476BD4" w:rsidRPr="00D31F3C">
              <w:rPr>
                <w:rFonts w:ascii="Arial" w:hAnsi="Arial" w:cs="Arial"/>
                <w:sz w:val="20"/>
              </w:rPr>
              <w:t>yses et restitutions de tests ps</w:t>
            </w:r>
            <w:r>
              <w:rPr>
                <w:rFonts w:ascii="Arial" w:hAnsi="Arial" w:cs="Arial"/>
                <w:sz w:val="20"/>
              </w:rPr>
              <w:t>ychométriques ; c</w:t>
            </w:r>
            <w:r w:rsidR="005E4D1F" w:rsidRPr="00D31F3C">
              <w:rPr>
                <w:rFonts w:ascii="Arial" w:hAnsi="Arial" w:cs="Arial"/>
                <w:sz w:val="20"/>
              </w:rPr>
              <w:t>ollaborer étroitement</w:t>
            </w:r>
            <w:r w:rsidR="00924597" w:rsidRPr="00D31F3C">
              <w:rPr>
                <w:rFonts w:ascii="Arial" w:hAnsi="Arial" w:cs="Arial"/>
                <w:sz w:val="20"/>
              </w:rPr>
              <w:t xml:space="preserve"> </w:t>
            </w:r>
            <w:r>
              <w:rPr>
                <w:rFonts w:ascii="Arial" w:hAnsi="Arial" w:cs="Arial"/>
                <w:sz w:val="20"/>
              </w:rPr>
              <w:t>avec les partenaires du réseau ; p</w:t>
            </w:r>
            <w:r w:rsidR="005E4D1F" w:rsidRPr="00D31F3C">
              <w:rPr>
                <w:rFonts w:ascii="Arial" w:hAnsi="Arial" w:cs="Arial"/>
                <w:sz w:val="20"/>
              </w:rPr>
              <w:t>artic</w:t>
            </w:r>
            <w:r w:rsidR="00924597" w:rsidRPr="00D31F3C">
              <w:rPr>
                <w:rFonts w:ascii="Arial" w:hAnsi="Arial" w:cs="Arial"/>
                <w:sz w:val="20"/>
              </w:rPr>
              <w:t>iper à des groupes de travail</w:t>
            </w:r>
            <w:r w:rsidR="006E0294" w:rsidRPr="00D31F3C">
              <w:rPr>
                <w:rFonts w:ascii="Arial" w:hAnsi="Arial" w:cs="Arial"/>
                <w:sz w:val="20"/>
              </w:rPr>
              <w:t xml:space="preserve"> et à des événements en lien avec la prestation</w:t>
            </w:r>
            <w:r>
              <w:rPr>
                <w:rFonts w:ascii="Arial" w:hAnsi="Arial" w:cs="Arial"/>
                <w:sz w:val="20"/>
              </w:rPr>
              <w:t> ; e</w:t>
            </w:r>
            <w:r w:rsidR="005E4D1F" w:rsidRPr="00D31F3C">
              <w:rPr>
                <w:rFonts w:ascii="Arial" w:hAnsi="Arial" w:cs="Arial"/>
                <w:sz w:val="20"/>
              </w:rPr>
              <w:t xml:space="preserve">ntretenir des contacts </w:t>
            </w:r>
            <w:r>
              <w:rPr>
                <w:rFonts w:ascii="Arial" w:hAnsi="Arial" w:cs="Arial"/>
                <w:sz w:val="20"/>
              </w:rPr>
              <w:t>avec les acteurs économiques ; d</w:t>
            </w:r>
            <w:r w:rsidR="00924597" w:rsidRPr="00D31F3C">
              <w:rPr>
                <w:rFonts w:ascii="Arial" w:hAnsi="Arial" w:cs="Arial"/>
                <w:sz w:val="20"/>
              </w:rPr>
              <w:t xml:space="preserve">évelopper les prestations de l’orientation </w:t>
            </w:r>
            <w:r w:rsidR="002E5C3F" w:rsidRPr="00D31F3C">
              <w:rPr>
                <w:rFonts w:ascii="Arial" w:hAnsi="Arial" w:cs="Arial"/>
                <w:sz w:val="20"/>
              </w:rPr>
              <w:t>pr</w:t>
            </w:r>
            <w:r w:rsidR="00924597" w:rsidRPr="00D31F3C">
              <w:rPr>
                <w:rFonts w:ascii="Arial" w:hAnsi="Arial" w:cs="Arial"/>
                <w:sz w:val="20"/>
              </w:rPr>
              <w:t xml:space="preserve">ofessionnelle pour les </w:t>
            </w:r>
            <w:r w:rsidR="002E5C3F" w:rsidRPr="00D31F3C">
              <w:rPr>
                <w:rFonts w:ascii="Arial" w:hAnsi="Arial" w:cs="Arial"/>
                <w:sz w:val="20"/>
              </w:rPr>
              <w:t>élèves</w:t>
            </w:r>
            <w:r w:rsidR="00924597" w:rsidRPr="00D31F3C">
              <w:rPr>
                <w:rFonts w:ascii="Arial" w:hAnsi="Arial" w:cs="Arial"/>
                <w:sz w:val="20"/>
              </w:rPr>
              <w:t xml:space="preserve">. </w:t>
            </w:r>
          </w:p>
        </w:tc>
      </w:tr>
      <w:tr w:rsidR="00273775" w:rsidRPr="00034DFE" w:rsidTr="00273775">
        <w:tc>
          <w:tcPr>
            <w:tcW w:w="1356" w:type="pct"/>
            <w:shd w:val="clear" w:color="auto" w:fill="auto"/>
            <w:tcMar>
              <w:top w:w="0" w:type="dxa"/>
              <w:left w:w="70" w:type="dxa"/>
              <w:bottom w:w="0" w:type="dxa"/>
              <w:right w:w="70" w:type="dxa"/>
            </w:tcMar>
            <w:hideMark/>
          </w:tcPr>
          <w:p w:rsidR="00CA0596" w:rsidRPr="00133D2B" w:rsidRDefault="00CA0596" w:rsidP="001229A6">
            <w:pPr>
              <w:spacing w:before="120" w:after="60" w:line="240" w:lineRule="auto"/>
              <w:rPr>
                <w:rFonts w:ascii="Arial" w:hAnsi="Arial" w:cs="Arial"/>
                <w:b/>
                <w:color w:val="548DD4" w:themeColor="text2" w:themeTint="99"/>
                <w:sz w:val="20"/>
              </w:rPr>
            </w:pPr>
            <w:r w:rsidRPr="00133D2B">
              <w:rPr>
                <w:rFonts w:ascii="Arial" w:hAnsi="Arial" w:cs="Arial"/>
                <w:b/>
                <w:color w:val="548DD4" w:themeColor="text2" w:themeTint="99"/>
                <w:sz w:val="20"/>
              </w:rPr>
              <w:t>Profil souhaité :</w:t>
            </w:r>
          </w:p>
        </w:tc>
        <w:tc>
          <w:tcPr>
            <w:tcW w:w="3644" w:type="pct"/>
            <w:shd w:val="clear" w:color="auto" w:fill="auto"/>
            <w:tcMar>
              <w:top w:w="0" w:type="dxa"/>
              <w:left w:w="70" w:type="dxa"/>
              <w:bottom w:w="0" w:type="dxa"/>
              <w:right w:w="70" w:type="dxa"/>
            </w:tcMar>
            <w:vAlign w:val="center"/>
            <w:hideMark/>
          </w:tcPr>
          <w:p w:rsidR="005E4D1F" w:rsidRPr="00034DFE" w:rsidRDefault="00D31F3C" w:rsidP="00BC476D">
            <w:pPr>
              <w:spacing w:before="120" w:after="60" w:line="240" w:lineRule="auto"/>
              <w:jc w:val="both"/>
              <w:rPr>
                <w:rFonts w:ascii="Arial" w:hAnsi="Arial" w:cs="Arial"/>
                <w:sz w:val="20"/>
              </w:rPr>
            </w:pPr>
            <w:r>
              <w:rPr>
                <w:rFonts w:ascii="Arial" w:hAnsi="Arial" w:cs="Arial"/>
                <w:sz w:val="20"/>
              </w:rPr>
              <w:t>Titre de conseiller·</w:t>
            </w:r>
            <w:r w:rsidR="005E4D1F" w:rsidRPr="005E4D1F">
              <w:rPr>
                <w:rFonts w:ascii="Arial" w:hAnsi="Arial" w:cs="Arial"/>
                <w:sz w:val="20"/>
              </w:rPr>
              <w:t>ère en orientation reconnu par la Confédération, master en psychologie, option conseil et orientation, connaissances du monde des entreprises, des associations professionnelles et du système de formation, sens des responsabilités et autonomie, entregent, capacité d'organisation, flexibilité horaire, expérience de quelques années dans une fonction similaire.</w:t>
            </w:r>
          </w:p>
        </w:tc>
      </w:tr>
      <w:tr w:rsidR="00273775" w:rsidRPr="00034DFE" w:rsidTr="00273775">
        <w:tc>
          <w:tcPr>
            <w:tcW w:w="1356" w:type="pct"/>
            <w:shd w:val="clear" w:color="auto" w:fill="auto"/>
            <w:tcMar>
              <w:top w:w="0" w:type="dxa"/>
              <w:left w:w="70" w:type="dxa"/>
              <w:bottom w:w="0" w:type="dxa"/>
              <w:right w:w="70" w:type="dxa"/>
            </w:tcMar>
            <w:hideMark/>
          </w:tcPr>
          <w:p w:rsidR="00CA0596" w:rsidRPr="00133D2B" w:rsidRDefault="00CA0596" w:rsidP="001229A6">
            <w:pPr>
              <w:spacing w:before="120" w:after="60" w:line="240" w:lineRule="auto"/>
              <w:rPr>
                <w:rFonts w:ascii="Arial" w:hAnsi="Arial" w:cs="Arial"/>
                <w:b/>
                <w:color w:val="548DD4" w:themeColor="text2" w:themeTint="99"/>
                <w:sz w:val="20"/>
              </w:rPr>
            </w:pPr>
            <w:r w:rsidRPr="00133D2B">
              <w:rPr>
                <w:rFonts w:ascii="Arial" w:hAnsi="Arial" w:cs="Arial"/>
                <w:b/>
                <w:color w:val="548DD4" w:themeColor="text2" w:themeTint="99"/>
                <w:sz w:val="20"/>
              </w:rPr>
              <w:t>Lieu de travail :</w:t>
            </w:r>
          </w:p>
        </w:tc>
        <w:tc>
          <w:tcPr>
            <w:tcW w:w="3644" w:type="pct"/>
            <w:shd w:val="clear" w:color="auto" w:fill="auto"/>
            <w:tcMar>
              <w:top w:w="0" w:type="dxa"/>
              <w:left w:w="70" w:type="dxa"/>
              <w:bottom w:w="0" w:type="dxa"/>
              <w:right w:w="70" w:type="dxa"/>
            </w:tcMar>
            <w:vAlign w:val="center"/>
            <w:hideMark/>
          </w:tcPr>
          <w:p w:rsidR="00BC476D" w:rsidRPr="00034DFE" w:rsidRDefault="002E5C3F" w:rsidP="002E5C3F">
            <w:pPr>
              <w:spacing w:before="120" w:after="60" w:line="240" w:lineRule="auto"/>
              <w:jc w:val="both"/>
              <w:rPr>
                <w:rFonts w:ascii="Arial" w:hAnsi="Arial" w:cs="Arial"/>
                <w:sz w:val="20"/>
              </w:rPr>
            </w:pPr>
            <w:r>
              <w:rPr>
                <w:rFonts w:ascii="Arial" w:hAnsi="Arial" w:cs="Arial"/>
                <w:sz w:val="20"/>
              </w:rPr>
              <w:t>Fleurier</w:t>
            </w:r>
          </w:p>
        </w:tc>
      </w:tr>
      <w:tr w:rsidR="00273775" w:rsidRPr="00034DFE" w:rsidTr="00273775">
        <w:tc>
          <w:tcPr>
            <w:tcW w:w="1356" w:type="pct"/>
            <w:shd w:val="clear" w:color="auto" w:fill="auto"/>
            <w:noWrap/>
            <w:tcMar>
              <w:top w:w="0" w:type="dxa"/>
              <w:left w:w="70" w:type="dxa"/>
              <w:bottom w:w="0" w:type="dxa"/>
              <w:right w:w="70" w:type="dxa"/>
            </w:tcMar>
            <w:hideMark/>
          </w:tcPr>
          <w:p w:rsidR="007D496A" w:rsidRPr="00133D2B" w:rsidRDefault="00CA0596" w:rsidP="001229A6">
            <w:pPr>
              <w:spacing w:before="120" w:after="60" w:line="240" w:lineRule="auto"/>
              <w:rPr>
                <w:rFonts w:ascii="Arial" w:hAnsi="Arial" w:cs="Arial"/>
                <w:b/>
                <w:color w:val="548DD4" w:themeColor="text2" w:themeTint="99"/>
                <w:sz w:val="20"/>
              </w:rPr>
            </w:pPr>
            <w:r w:rsidRPr="00133D2B">
              <w:rPr>
                <w:rFonts w:ascii="Arial" w:hAnsi="Arial" w:cs="Arial"/>
                <w:b/>
                <w:color w:val="548DD4" w:themeColor="text2" w:themeTint="99"/>
                <w:sz w:val="20"/>
              </w:rPr>
              <w:t>Entrée en fonction :</w:t>
            </w:r>
          </w:p>
        </w:tc>
        <w:tc>
          <w:tcPr>
            <w:tcW w:w="3644" w:type="pct"/>
            <w:shd w:val="clear" w:color="auto" w:fill="auto"/>
            <w:tcMar>
              <w:top w:w="0" w:type="dxa"/>
              <w:left w:w="70" w:type="dxa"/>
              <w:bottom w:w="0" w:type="dxa"/>
              <w:right w:w="70" w:type="dxa"/>
            </w:tcMar>
            <w:vAlign w:val="center"/>
            <w:hideMark/>
          </w:tcPr>
          <w:p w:rsidR="00BC476D" w:rsidRDefault="005E4D1F" w:rsidP="001229A6">
            <w:pPr>
              <w:spacing w:before="120" w:after="60" w:line="240" w:lineRule="auto"/>
              <w:rPr>
                <w:rFonts w:ascii="Arial" w:hAnsi="Arial" w:cs="Arial"/>
                <w:sz w:val="20"/>
              </w:rPr>
            </w:pPr>
            <w:r>
              <w:rPr>
                <w:rFonts w:ascii="Arial" w:hAnsi="Arial" w:cs="Arial"/>
                <w:sz w:val="20"/>
              </w:rPr>
              <w:t>1</w:t>
            </w:r>
            <w:r w:rsidRPr="005E4D1F">
              <w:rPr>
                <w:rFonts w:ascii="Arial" w:hAnsi="Arial" w:cs="Arial"/>
                <w:sz w:val="20"/>
                <w:vertAlign w:val="superscript"/>
              </w:rPr>
              <w:t>er</w:t>
            </w:r>
            <w:r>
              <w:rPr>
                <w:rFonts w:ascii="Arial" w:hAnsi="Arial" w:cs="Arial"/>
                <w:sz w:val="20"/>
              </w:rPr>
              <w:t xml:space="preserve"> </w:t>
            </w:r>
            <w:r w:rsidR="002E5C3F">
              <w:rPr>
                <w:rFonts w:ascii="Arial" w:hAnsi="Arial" w:cs="Arial"/>
                <w:sz w:val="20"/>
              </w:rPr>
              <w:t>août 2023</w:t>
            </w:r>
          </w:p>
          <w:p w:rsidR="00FC1C47" w:rsidRPr="00034DFE" w:rsidRDefault="005B662B" w:rsidP="001229A6">
            <w:pPr>
              <w:spacing w:before="120" w:after="60" w:line="240" w:lineRule="auto"/>
              <w:rPr>
                <w:rFonts w:ascii="Arial" w:hAnsi="Arial" w:cs="Arial"/>
                <w:sz w:val="20"/>
              </w:rPr>
            </w:pPr>
            <w:r>
              <w:rPr>
                <w:rFonts w:ascii="Arial" w:hAnsi="Arial" w:cs="Arial"/>
                <w:sz w:val="20"/>
              </w:rPr>
              <w:t xml:space="preserve">Classe </w:t>
            </w:r>
            <w:r w:rsidR="005E4D1F">
              <w:rPr>
                <w:rFonts w:ascii="Arial" w:hAnsi="Arial" w:cs="Arial"/>
                <w:sz w:val="20"/>
              </w:rPr>
              <w:t>9</w:t>
            </w:r>
          </w:p>
        </w:tc>
      </w:tr>
      <w:tr w:rsidR="00273775" w:rsidRPr="00920BA3" w:rsidTr="00273775">
        <w:tc>
          <w:tcPr>
            <w:tcW w:w="1356" w:type="pct"/>
            <w:shd w:val="clear" w:color="auto" w:fill="auto"/>
            <w:noWrap/>
            <w:tcMar>
              <w:top w:w="0" w:type="dxa"/>
              <w:left w:w="70" w:type="dxa"/>
              <w:bottom w:w="0" w:type="dxa"/>
              <w:right w:w="70" w:type="dxa"/>
            </w:tcMar>
            <w:hideMark/>
          </w:tcPr>
          <w:p w:rsidR="007D496A" w:rsidRPr="00133D2B" w:rsidRDefault="00CA0596" w:rsidP="001229A6">
            <w:pPr>
              <w:spacing w:before="120" w:after="60" w:line="240" w:lineRule="auto"/>
              <w:rPr>
                <w:rFonts w:ascii="Arial" w:hAnsi="Arial" w:cs="Arial"/>
                <w:b/>
                <w:color w:val="548DD4" w:themeColor="text2" w:themeTint="99"/>
                <w:sz w:val="20"/>
              </w:rPr>
            </w:pPr>
            <w:r w:rsidRPr="00133D2B">
              <w:rPr>
                <w:rFonts w:ascii="Arial" w:hAnsi="Arial" w:cs="Arial"/>
                <w:b/>
                <w:color w:val="548DD4" w:themeColor="text2" w:themeTint="99"/>
                <w:sz w:val="20"/>
              </w:rPr>
              <w:t>Délai de postulation :</w:t>
            </w:r>
          </w:p>
        </w:tc>
        <w:tc>
          <w:tcPr>
            <w:tcW w:w="3644" w:type="pct"/>
            <w:shd w:val="clear" w:color="auto" w:fill="auto"/>
            <w:tcMar>
              <w:top w:w="0" w:type="dxa"/>
              <w:left w:w="70" w:type="dxa"/>
              <w:bottom w:w="0" w:type="dxa"/>
              <w:right w:w="70" w:type="dxa"/>
            </w:tcMar>
            <w:vAlign w:val="center"/>
            <w:hideMark/>
          </w:tcPr>
          <w:p w:rsidR="00CA0596" w:rsidRPr="005E4D1F" w:rsidRDefault="00D31F3C" w:rsidP="00253DD1">
            <w:pPr>
              <w:spacing w:before="120" w:after="60" w:line="240" w:lineRule="auto"/>
              <w:rPr>
                <w:rFonts w:ascii="Arial" w:hAnsi="Arial" w:cs="Arial"/>
                <w:color w:val="FF0000"/>
                <w:sz w:val="20"/>
              </w:rPr>
            </w:pPr>
            <w:r w:rsidRPr="00D31F3C">
              <w:rPr>
                <w:rFonts w:ascii="Arial" w:hAnsi="Arial" w:cs="Arial"/>
                <w:color w:val="000000" w:themeColor="text1"/>
                <w:sz w:val="20"/>
              </w:rPr>
              <w:t xml:space="preserve">18 juin </w:t>
            </w:r>
            <w:r w:rsidR="002E5C3F" w:rsidRPr="00D31F3C">
              <w:rPr>
                <w:rFonts w:ascii="Arial" w:hAnsi="Arial" w:cs="Arial"/>
                <w:color w:val="000000" w:themeColor="text1"/>
                <w:sz w:val="20"/>
              </w:rPr>
              <w:t>2023</w:t>
            </w:r>
          </w:p>
        </w:tc>
      </w:tr>
      <w:tr w:rsidR="00273775" w:rsidRPr="005E4D1F" w:rsidTr="00273775">
        <w:tc>
          <w:tcPr>
            <w:tcW w:w="1356" w:type="pct"/>
            <w:tcMar>
              <w:top w:w="0" w:type="dxa"/>
              <w:left w:w="70" w:type="dxa"/>
              <w:bottom w:w="0" w:type="dxa"/>
              <w:right w:w="70" w:type="dxa"/>
            </w:tcMar>
            <w:hideMark/>
          </w:tcPr>
          <w:p w:rsidR="00CA0596" w:rsidRPr="00133D2B" w:rsidRDefault="00CA0596" w:rsidP="001229A6">
            <w:pPr>
              <w:spacing w:before="120" w:after="60" w:line="240" w:lineRule="auto"/>
              <w:rPr>
                <w:rFonts w:ascii="Arial" w:hAnsi="Arial" w:cs="Arial"/>
                <w:b/>
                <w:color w:val="548DD4" w:themeColor="text2" w:themeTint="99"/>
                <w:sz w:val="20"/>
              </w:rPr>
            </w:pPr>
            <w:r w:rsidRPr="00133D2B">
              <w:rPr>
                <w:rFonts w:ascii="Arial" w:hAnsi="Arial" w:cs="Arial"/>
                <w:b/>
                <w:color w:val="548DD4" w:themeColor="text2" w:themeTint="99"/>
                <w:sz w:val="20"/>
              </w:rPr>
              <w:t>Renseignements :</w:t>
            </w:r>
          </w:p>
        </w:tc>
        <w:tc>
          <w:tcPr>
            <w:tcW w:w="3644" w:type="pct"/>
            <w:tcMar>
              <w:top w:w="0" w:type="dxa"/>
              <w:left w:w="70" w:type="dxa"/>
              <w:bottom w:w="0" w:type="dxa"/>
              <w:right w:w="70" w:type="dxa"/>
            </w:tcMar>
            <w:vAlign w:val="center"/>
            <w:hideMark/>
          </w:tcPr>
          <w:p w:rsidR="00CA0596" w:rsidRDefault="005E4D1F" w:rsidP="00025ED3">
            <w:pPr>
              <w:spacing w:before="120" w:after="60" w:line="240" w:lineRule="auto"/>
              <w:jc w:val="both"/>
              <w:rPr>
                <w:rFonts w:ascii="Arial" w:hAnsi="Arial" w:cs="Arial"/>
                <w:sz w:val="20"/>
              </w:rPr>
            </w:pPr>
            <w:r w:rsidRPr="005E4D1F">
              <w:rPr>
                <w:rFonts w:ascii="Arial" w:hAnsi="Arial" w:cs="Arial"/>
                <w:sz w:val="20"/>
              </w:rPr>
              <w:t>M</w:t>
            </w:r>
            <w:r w:rsidR="002C61CD">
              <w:rPr>
                <w:rFonts w:ascii="Arial" w:hAnsi="Arial" w:cs="Arial"/>
                <w:sz w:val="20"/>
              </w:rPr>
              <w:t>me Garance Tièche</w:t>
            </w:r>
            <w:r w:rsidR="00025ED3">
              <w:rPr>
                <w:rFonts w:ascii="Arial" w:hAnsi="Arial" w:cs="Arial"/>
                <w:sz w:val="20"/>
              </w:rPr>
              <w:t>, répondant</w:t>
            </w:r>
            <w:r w:rsidR="002E5C3F">
              <w:rPr>
                <w:rFonts w:ascii="Arial" w:hAnsi="Arial" w:cs="Arial"/>
                <w:sz w:val="20"/>
              </w:rPr>
              <w:t>e</w:t>
            </w:r>
            <w:r w:rsidR="00025ED3">
              <w:rPr>
                <w:rFonts w:ascii="Arial" w:hAnsi="Arial" w:cs="Arial"/>
                <w:sz w:val="20"/>
              </w:rPr>
              <w:t xml:space="preserve"> de prestation</w:t>
            </w:r>
            <w:r w:rsidRPr="005E4D1F">
              <w:rPr>
                <w:rFonts w:ascii="Arial" w:hAnsi="Arial" w:cs="Arial"/>
                <w:sz w:val="20"/>
              </w:rPr>
              <w:t xml:space="preserve"> "</w:t>
            </w:r>
            <w:r w:rsidR="002E5C3F">
              <w:rPr>
                <w:rFonts w:ascii="Arial" w:hAnsi="Arial" w:cs="Arial"/>
                <w:sz w:val="20"/>
              </w:rPr>
              <w:t>Scolarité</w:t>
            </w:r>
            <w:r w:rsidRPr="005E4D1F">
              <w:rPr>
                <w:rFonts w:ascii="Arial" w:hAnsi="Arial" w:cs="Arial"/>
                <w:sz w:val="20"/>
              </w:rPr>
              <w:t>"</w:t>
            </w:r>
            <w:r w:rsidR="00025ED3">
              <w:rPr>
                <w:rFonts w:ascii="Arial" w:hAnsi="Arial" w:cs="Arial"/>
                <w:sz w:val="20"/>
              </w:rPr>
              <w:t> </w:t>
            </w:r>
            <w:r w:rsidR="00D31F3C">
              <w:rPr>
                <w:rFonts w:ascii="Arial" w:hAnsi="Arial" w:cs="Arial"/>
                <w:sz w:val="20"/>
              </w:rPr>
              <w:t xml:space="preserve">, courriel : </w:t>
            </w:r>
            <w:hyperlink r:id="rId10" w:history="1">
              <w:r w:rsidR="00D31F3C" w:rsidRPr="002E7D61">
                <w:rPr>
                  <w:rStyle w:val="Lienhypertexte"/>
                  <w:rFonts w:ascii="Arial" w:hAnsi="Arial" w:cs="Arial"/>
                  <w:sz w:val="20"/>
                </w:rPr>
                <w:t>garance.tièche@ne.ch</w:t>
              </w:r>
            </w:hyperlink>
            <w:r w:rsidR="00D31F3C">
              <w:rPr>
                <w:rFonts w:ascii="Arial" w:hAnsi="Arial" w:cs="Arial"/>
                <w:sz w:val="20"/>
              </w:rPr>
              <w:t> ;</w:t>
            </w:r>
          </w:p>
          <w:p w:rsidR="00025ED3" w:rsidRPr="00034DFE" w:rsidRDefault="00025ED3" w:rsidP="00D31F3C">
            <w:pPr>
              <w:spacing w:before="120" w:after="60" w:line="240" w:lineRule="auto"/>
              <w:jc w:val="both"/>
              <w:rPr>
                <w:rFonts w:ascii="Arial" w:hAnsi="Arial" w:cs="Arial"/>
                <w:sz w:val="20"/>
              </w:rPr>
            </w:pPr>
            <w:r>
              <w:rPr>
                <w:rFonts w:ascii="Arial" w:hAnsi="Arial" w:cs="Arial"/>
                <w:sz w:val="20"/>
              </w:rPr>
              <w:t>Mme Christel Bornand, cheffe de l’O</w:t>
            </w:r>
            <w:r w:rsidR="00D31F3C">
              <w:rPr>
                <w:rFonts w:ascii="Arial" w:hAnsi="Arial" w:cs="Arial"/>
                <w:sz w:val="20"/>
              </w:rPr>
              <w:t xml:space="preserve">COSP, courriel : </w:t>
            </w:r>
            <w:hyperlink r:id="rId11" w:history="1">
              <w:r w:rsidR="00D31F3C" w:rsidRPr="002E7D61">
                <w:rPr>
                  <w:rStyle w:val="Lienhypertexte"/>
                  <w:rFonts w:ascii="Arial" w:hAnsi="Arial" w:cs="Arial"/>
                  <w:sz w:val="20"/>
                </w:rPr>
                <w:t>christel.bornand@ne.ch</w:t>
              </w:r>
            </w:hyperlink>
            <w:r w:rsidR="00D31F3C">
              <w:rPr>
                <w:rFonts w:ascii="Arial" w:hAnsi="Arial" w:cs="Arial"/>
                <w:sz w:val="20"/>
              </w:rPr>
              <w:t xml:space="preserve">. </w:t>
            </w:r>
          </w:p>
        </w:tc>
      </w:tr>
    </w:tbl>
    <w:p w:rsidR="009F7547" w:rsidRDefault="009F7547" w:rsidP="009F7547">
      <w:pPr>
        <w:tabs>
          <w:tab w:val="left" w:pos="2410"/>
        </w:tabs>
        <w:rPr>
          <w:rFonts w:ascii="Arial" w:hAnsi="Arial" w:cs="Arial"/>
          <w:sz w:val="20"/>
          <w:szCs w:val="20"/>
        </w:rPr>
      </w:pPr>
    </w:p>
    <w:p w:rsidR="009F7547" w:rsidRPr="009F7547" w:rsidRDefault="009F7547" w:rsidP="009F7547">
      <w:pPr>
        <w:tabs>
          <w:tab w:val="left" w:pos="2410"/>
        </w:tabs>
        <w:rPr>
          <w:rFonts w:ascii="Arial" w:hAnsi="Arial" w:cs="Arial"/>
          <w:sz w:val="20"/>
          <w:szCs w:val="20"/>
        </w:rPr>
      </w:pPr>
      <w:r w:rsidRPr="009F7547">
        <w:rPr>
          <w:rFonts w:ascii="Arial" w:hAnsi="Arial" w:cs="Arial"/>
          <w:sz w:val="20"/>
          <w:szCs w:val="20"/>
        </w:rPr>
        <w:t>La place mise au concours ci-dessus est ouverte uniquement aux collaborateurs-trices ordinaires à l'interne de l'administration cantonale.</w:t>
      </w:r>
    </w:p>
    <w:p w:rsidR="009F7547" w:rsidRPr="009F7547" w:rsidRDefault="009F7547" w:rsidP="009F7547">
      <w:pPr>
        <w:tabs>
          <w:tab w:val="left" w:pos="2410"/>
        </w:tabs>
        <w:rPr>
          <w:rFonts w:ascii="Arial" w:hAnsi="Arial" w:cs="Arial"/>
          <w:sz w:val="20"/>
          <w:szCs w:val="20"/>
        </w:rPr>
      </w:pPr>
      <w:r w:rsidRPr="009F7547">
        <w:rPr>
          <w:rFonts w:ascii="Arial" w:hAnsi="Arial" w:cs="Arial"/>
          <w:sz w:val="20"/>
          <w:szCs w:val="20"/>
        </w:rPr>
        <w:t>Ce poste s'adresse également aux personnes domiciliées dans le canton de Neuchâtel dont le dossier est géré par l'office de l'assurance-invalidité et aux assuré-e-s inscrit-e-s auprès de l'assurance-</w:t>
      </w:r>
      <w:r w:rsidRPr="009F7547">
        <w:rPr>
          <w:rFonts w:ascii="Arial" w:hAnsi="Arial" w:cs="Arial"/>
          <w:sz w:val="20"/>
          <w:szCs w:val="20"/>
        </w:rPr>
        <w:lastRenderedPageBreak/>
        <w:t>chômage mais ces candidat-e-s doivent impérativement s'adresser à leur conseiller-ère qui les informera de la suite de la procédure.</w:t>
      </w:r>
    </w:p>
    <w:p w:rsidR="009F7547" w:rsidRPr="009F7547" w:rsidRDefault="009F7547" w:rsidP="009F7547">
      <w:pPr>
        <w:tabs>
          <w:tab w:val="left" w:pos="2410"/>
        </w:tabs>
        <w:rPr>
          <w:rFonts w:ascii="Arial" w:hAnsi="Arial" w:cs="Arial"/>
          <w:sz w:val="20"/>
          <w:szCs w:val="20"/>
        </w:rPr>
      </w:pPr>
      <w:r w:rsidRPr="009F7547">
        <w:rPr>
          <w:rFonts w:ascii="Arial" w:hAnsi="Arial" w:cs="Arial"/>
          <w:sz w:val="20"/>
          <w:szCs w:val="20"/>
        </w:rPr>
        <w:t>Toute autre candidature ne sera pas prise en considération durant le processus de mise au concours interne.</w:t>
      </w:r>
    </w:p>
    <w:p w:rsidR="009F7576" w:rsidRPr="009F7576" w:rsidRDefault="009F7576" w:rsidP="009F7576">
      <w:pPr>
        <w:spacing w:before="100" w:beforeAutospacing="1" w:after="120"/>
        <w:jc w:val="both"/>
        <w:rPr>
          <w:rFonts w:ascii="Arial" w:hAnsi="Arial" w:cs="Arial"/>
          <w:b/>
          <w:sz w:val="20"/>
          <w:szCs w:val="20"/>
        </w:rPr>
      </w:pPr>
      <w:r w:rsidRPr="009F7576">
        <w:rPr>
          <w:rFonts w:ascii="Arial" w:hAnsi="Arial" w:cs="Arial"/>
          <w:b/>
          <w:sz w:val="20"/>
          <w:szCs w:val="20"/>
        </w:rPr>
        <w:t xml:space="preserve">Si vous souhaitez relever ce défi, veuillez nous transmettre votre dossier de candidature complet avec une lettre de motivation, CV, diplômes et certificats de travail, en vous inscrivant en ligne sur </w:t>
      </w:r>
      <w:hyperlink r:id="rId12" w:history="1">
        <w:r w:rsidRPr="0016712D">
          <w:rPr>
            <w:rStyle w:val="Lienhypertexte"/>
            <w:rFonts w:ascii="Arial" w:hAnsi="Arial" w:cs="Arial"/>
            <w:b/>
            <w:sz w:val="24"/>
            <w:szCs w:val="24"/>
          </w:rPr>
          <w:t>intranet</w:t>
        </w:r>
      </w:hyperlink>
      <w:r w:rsidRPr="0016712D">
        <w:rPr>
          <w:rFonts w:ascii="Arial" w:hAnsi="Arial" w:cs="Arial"/>
          <w:b/>
          <w:sz w:val="24"/>
          <w:szCs w:val="24"/>
        </w:rPr>
        <w:t>.</w:t>
      </w:r>
      <w:r w:rsidRPr="009F7576">
        <w:rPr>
          <w:rFonts w:ascii="Arial" w:hAnsi="Arial" w:cs="Arial"/>
          <w:b/>
          <w:sz w:val="20"/>
          <w:szCs w:val="20"/>
        </w:rPr>
        <w:t xml:space="preserve"> </w:t>
      </w:r>
    </w:p>
    <w:p w:rsidR="00053885" w:rsidRPr="00034DFE" w:rsidRDefault="00053885" w:rsidP="00FB37E5">
      <w:pPr>
        <w:jc w:val="center"/>
        <w:rPr>
          <w:rFonts w:ascii="Arial" w:hAnsi="Arial" w:cs="Arial"/>
          <w:sz w:val="20"/>
        </w:rPr>
      </w:pPr>
    </w:p>
    <w:sectPr w:rsidR="00053885" w:rsidRPr="00034DFE" w:rsidSect="00053885">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3D66"/>
    <w:multiLevelType w:val="hybridMultilevel"/>
    <w:tmpl w:val="4AF05B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96"/>
    <w:rsid w:val="00022183"/>
    <w:rsid w:val="00025ED3"/>
    <w:rsid w:val="00034DFE"/>
    <w:rsid w:val="00053885"/>
    <w:rsid w:val="000F27E4"/>
    <w:rsid w:val="00101370"/>
    <w:rsid w:val="001229A6"/>
    <w:rsid w:val="00133D2B"/>
    <w:rsid w:val="00166EC6"/>
    <w:rsid w:val="0016712D"/>
    <w:rsid w:val="001E44A7"/>
    <w:rsid w:val="0021319E"/>
    <w:rsid w:val="00230383"/>
    <w:rsid w:val="00247565"/>
    <w:rsid w:val="00253DD1"/>
    <w:rsid w:val="00273775"/>
    <w:rsid w:val="00274C83"/>
    <w:rsid w:val="002C5824"/>
    <w:rsid w:val="002C61CD"/>
    <w:rsid w:val="002E5C3F"/>
    <w:rsid w:val="00476BD4"/>
    <w:rsid w:val="00577C64"/>
    <w:rsid w:val="005B662B"/>
    <w:rsid w:val="005E4D1F"/>
    <w:rsid w:val="0060206B"/>
    <w:rsid w:val="006261F9"/>
    <w:rsid w:val="006526FC"/>
    <w:rsid w:val="00664000"/>
    <w:rsid w:val="006E0294"/>
    <w:rsid w:val="0075271E"/>
    <w:rsid w:val="00793BB9"/>
    <w:rsid w:val="007D496A"/>
    <w:rsid w:val="00885AD2"/>
    <w:rsid w:val="00920BA3"/>
    <w:rsid w:val="00924597"/>
    <w:rsid w:val="009400D4"/>
    <w:rsid w:val="009521B9"/>
    <w:rsid w:val="00975E57"/>
    <w:rsid w:val="009D531F"/>
    <w:rsid w:val="009F7547"/>
    <w:rsid w:val="009F7576"/>
    <w:rsid w:val="00A54D4F"/>
    <w:rsid w:val="00AC57E7"/>
    <w:rsid w:val="00AD4AE1"/>
    <w:rsid w:val="00AE14C5"/>
    <w:rsid w:val="00AE3CB3"/>
    <w:rsid w:val="00B02119"/>
    <w:rsid w:val="00B56CEE"/>
    <w:rsid w:val="00BA2F8D"/>
    <w:rsid w:val="00BC476D"/>
    <w:rsid w:val="00C328A1"/>
    <w:rsid w:val="00C37CDA"/>
    <w:rsid w:val="00C635D5"/>
    <w:rsid w:val="00CA0596"/>
    <w:rsid w:val="00CC3700"/>
    <w:rsid w:val="00D31F3C"/>
    <w:rsid w:val="00D47DD2"/>
    <w:rsid w:val="00D522A5"/>
    <w:rsid w:val="00D70ECE"/>
    <w:rsid w:val="00E45059"/>
    <w:rsid w:val="00F4292B"/>
    <w:rsid w:val="00FB37E5"/>
    <w:rsid w:val="00FC1C47"/>
    <w:rsid w:val="00FF3B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358F5-E497-4C4C-9B83-9C84F69F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05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0596"/>
    <w:rPr>
      <w:rFonts w:ascii="Tahoma" w:hAnsi="Tahoma" w:cs="Tahoma"/>
      <w:sz w:val="16"/>
      <w:szCs w:val="16"/>
    </w:rPr>
  </w:style>
  <w:style w:type="character" w:styleId="Lienhypertexte">
    <w:name w:val="Hyperlink"/>
    <w:basedOn w:val="Policepardfaut"/>
    <w:uiPriority w:val="99"/>
    <w:unhideWhenUsed/>
    <w:rsid w:val="00CA0596"/>
    <w:rPr>
      <w:color w:val="0000FF" w:themeColor="hyperlink"/>
      <w:u w:val="single"/>
    </w:rPr>
  </w:style>
  <w:style w:type="paragraph" w:customStyle="1" w:styleId="NEntete2">
    <w:name w:val="N_Entete_2"/>
    <w:basedOn w:val="Normal"/>
    <w:rsid w:val="00920BA3"/>
    <w:pPr>
      <w:overflowPunct w:val="0"/>
      <w:autoSpaceDE w:val="0"/>
      <w:autoSpaceDN w:val="0"/>
      <w:adjustRightInd w:val="0"/>
      <w:spacing w:before="40" w:after="20" w:line="240" w:lineRule="auto"/>
      <w:ind w:right="5527"/>
      <w:textAlignment w:val="baseline"/>
    </w:pPr>
    <w:rPr>
      <w:rFonts w:ascii="Arial" w:eastAsia="Times New Roman" w:hAnsi="Arial" w:cs="Times New Roman"/>
      <w:caps/>
      <w:sz w:val="14"/>
      <w:szCs w:val="20"/>
      <w:lang w:val="fr-FR" w:eastAsia="fr-FR"/>
    </w:rPr>
  </w:style>
  <w:style w:type="paragraph" w:customStyle="1" w:styleId="NEntete1">
    <w:name w:val="N_Entete_1"/>
    <w:basedOn w:val="Normal"/>
    <w:next w:val="Normal"/>
    <w:rsid w:val="00920BA3"/>
    <w:pPr>
      <w:overflowPunct w:val="0"/>
      <w:autoSpaceDE w:val="0"/>
      <w:autoSpaceDN w:val="0"/>
      <w:adjustRightInd w:val="0"/>
      <w:spacing w:after="20" w:line="240" w:lineRule="auto"/>
      <w:ind w:right="5527"/>
      <w:textAlignment w:val="baseline"/>
    </w:pPr>
    <w:rPr>
      <w:rFonts w:ascii="Arial" w:eastAsia="Times New Roman" w:hAnsi="Arial" w:cs="Times New Roman"/>
      <w:b/>
      <w:caps/>
      <w:sz w:val="16"/>
      <w:szCs w:val="20"/>
      <w:lang w:val="fr-FR" w:eastAsia="fr-FR"/>
    </w:rPr>
  </w:style>
  <w:style w:type="character" w:styleId="Lienhypertextesuivivisit">
    <w:name w:val="FollowedHyperlink"/>
    <w:basedOn w:val="Policepardfaut"/>
    <w:uiPriority w:val="99"/>
    <w:semiHidden/>
    <w:unhideWhenUsed/>
    <w:rsid w:val="0016712D"/>
    <w:rPr>
      <w:color w:val="800080" w:themeColor="followedHyperlink"/>
      <w:u w:val="single"/>
    </w:rPr>
  </w:style>
  <w:style w:type="paragraph" w:styleId="Paragraphedeliste">
    <w:name w:val="List Paragraph"/>
    <w:basedOn w:val="Normal"/>
    <w:uiPriority w:val="34"/>
    <w:qFormat/>
    <w:rsid w:val="00D31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8902">
      <w:bodyDiv w:val="1"/>
      <w:marLeft w:val="0"/>
      <w:marRight w:val="0"/>
      <w:marTop w:val="0"/>
      <w:marBottom w:val="0"/>
      <w:divBdr>
        <w:top w:val="none" w:sz="0" w:space="0" w:color="auto"/>
        <w:left w:val="none" w:sz="0" w:space="0" w:color="auto"/>
        <w:bottom w:val="none" w:sz="0" w:space="0" w:color="auto"/>
        <w:right w:val="none" w:sz="0" w:space="0" w:color="auto"/>
      </w:divBdr>
      <w:divsChild>
        <w:div w:id="2009867250">
          <w:marLeft w:val="0"/>
          <w:marRight w:val="0"/>
          <w:marTop w:val="0"/>
          <w:marBottom w:val="0"/>
          <w:divBdr>
            <w:top w:val="none" w:sz="0" w:space="0" w:color="auto"/>
            <w:left w:val="none" w:sz="0" w:space="0" w:color="auto"/>
            <w:bottom w:val="none" w:sz="0" w:space="0" w:color="auto"/>
            <w:right w:val="none" w:sz="0" w:space="0" w:color="auto"/>
          </w:divBdr>
        </w:div>
      </w:divsChild>
    </w:div>
    <w:div w:id="445857216">
      <w:bodyDiv w:val="1"/>
      <w:marLeft w:val="0"/>
      <w:marRight w:val="0"/>
      <w:marTop w:val="0"/>
      <w:marBottom w:val="0"/>
      <w:divBdr>
        <w:top w:val="none" w:sz="0" w:space="0" w:color="auto"/>
        <w:left w:val="none" w:sz="0" w:space="0" w:color="auto"/>
        <w:bottom w:val="none" w:sz="0" w:space="0" w:color="auto"/>
        <w:right w:val="none" w:sz="0" w:space="0" w:color="auto"/>
      </w:divBdr>
    </w:div>
    <w:div w:id="15882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ne.ch/sites/intrane/dsas/srhe/pagesweb/annoncesumanti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el.bornand@ne.ch" TargetMode="External"/><Relationship Id="rId5" Type="http://schemas.openxmlformats.org/officeDocument/2006/relationships/numbering" Target="numbering.xml"/><Relationship Id="rId10" Type="http://schemas.openxmlformats.org/officeDocument/2006/relationships/hyperlink" Target="mailto:garance.ti&#232;che@ne.ch" TargetMode="Externa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BibliothequeDocs" ma:contentTypeID="0x0101100078924F757868C74CAE89FCE50BB96D12" ma:contentTypeVersion="1" ma:contentTypeDescription="ContentType document library" ma:contentTypeScope="" ma:versionID="ab6d11a1585df84525f9952a535093cc">
  <xsd:schema xmlns:xsd="http://www.w3.org/2001/XMLSchema" xmlns:p="http://schemas.microsoft.com/office/2006/metadata/properties" targetNamespace="http://schemas.microsoft.com/office/2006/metadata/properties" ma:root="true" ma:fieldsID="4fbb66f567a970009c75faf950d2f2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EF017-860E-49D0-BDF0-44637B1BCC29}">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718EE09B-7954-4E57-99B4-DD4DC7F66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081E0B-2FCE-4F18-8E50-42DE14A77AC7}">
  <ds:schemaRefs>
    <ds:schemaRef ds:uri="http://schemas.microsoft.com/sharepoint/v3/contenttype/forms"/>
  </ds:schemaRefs>
</ds:datastoreItem>
</file>

<file path=customXml/itemProps4.xml><?xml version="1.0" encoding="utf-8"?>
<ds:datastoreItem xmlns:ds="http://schemas.openxmlformats.org/officeDocument/2006/customXml" ds:itemID="{EC9FEB38-239F-4CCF-9F32-682E7009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443</Words>
  <Characters>2442</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Modèle d'annonce à compléter</vt:lpstr>
    </vt:vector>
  </TitlesOfParts>
  <Company>SIEN</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d'annonce à compléter</dc:title>
  <dc:creator>SIEN</dc:creator>
  <cp:lastModifiedBy>Bourquard Froidevaux Anne</cp:lastModifiedBy>
  <cp:revision>2</cp:revision>
  <cp:lastPrinted>2019-01-10T10:01:00Z</cp:lastPrinted>
  <dcterms:created xsi:type="dcterms:W3CDTF">2023-06-06T11:59:00Z</dcterms:created>
  <dcterms:modified xsi:type="dcterms:W3CDTF">2023-06-06T11:59:00Z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0x0101100078924F757868C74CAE89FCE50BB96D12</vt:lpwstr>
  </property>
</Properties>
</file>