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AFF8AC6" w14:textId="77777777" w:rsidR="00022183" w:rsidRDefault="00CA0596" w:rsidP="00034DFE">
      <w:pPr>
        <w:rPr>
          <w:rFonts w:ascii="Arial" w:hAnsi="Arial" w:cs="Arial"/>
        </w:rPr>
      </w:pPr>
      <w:bookmarkStart w:id="0" w:name="_GoBack"/>
      <w:bookmarkEnd w:id="0"/>
      <w:r w:rsidRPr="00CA0596">
        <w:rPr>
          <w:rFonts w:ascii="Arial" w:hAnsi="Arial" w:cs="Arial"/>
          <w:noProof/>
          <w:color w:val="333333"/>
          <w:lang w:eastAsia="fr-CH"/>
        </w:rPr>
        <w:drawing>
          <wp:anchor distT="0" distB="0" distL="114300" distR="114300" simplePos="0" relativeHeight="251658240" behindDoc="1" locked="0" layoutInCell="1" allowOverlap="1" wp14:anchorId="1E6F6F46" wp14:editId="340C8D59">
            <wp:simplePos x="0" y="0"/>
            <wp:positionH relativeFrom="column">
              <wp:posOffset>-635</wp:posOffset>
            </wp:positionH>
            <wp:positionV relativeFrom="paragraph">
              <wp:posOffset>-1270</wp:posOffset>
            </wp:positionV>
            <wp:extent cx="1478280" cy="476250"/>
            <wp:effectExtent l="0" t="0" r="7620" b="0"/>
            <wp:wrapTight wrapText="bothSides">
              <wp:wrapPolygon edited="0">
                <wp:start x="17814" y="0"/>
                <wp:lineTo x="0" y="2592"/>
                <wp:lineTo x="0" y="20736"/>
                <wp:lineTo x="21433" y="20736"/>
                <wp:lineTo x="21433" y="4320"/>
                <wp:lineTo x="20041" y="0"/>
                <wp:lineTo x="17814" y="0"/>
              </wp:wrapPolygon>
            </wp:wrapTight>
            <wp:docPr id="2" name="Bild 24" descr="Logo Etat de Neuchâ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 descr="Logo Etat de Neuchât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828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7B9B42" w14:textId="77777777" w:rsidR="00920BA3" w:rsidRDefault="00920BA3" w:rsidP="00920BA3">
      <w:pPr>
        <w:pStyle w:val="NEntete1"/>
        <w:rPr>
          <w:sz w:val="12"/>
        </w:rPr>
      </w:pPr>
    </w:p>
    <w:p w14:paraId="28FFF7D6" w14:textId="77777777" w:rsidR="00920BA3" w:rsidRDefault="00920BA3" w:rsidP="00920BA3">
      <w:pPr>
        <w:pStyle w:val="NEntete1"/>
        <w:rPr>
          <w:sz w:val="12"/>
        </w:rPr>
      </w:pPr>
    </w:p>
    <w:p w14:paraId="7ED3A3CE" w14:textId="77777777" w:rsidR="00920BA3" w:rsidRPr="00920BA3" w:rsidRDefault="00920BA3" w:rsidP="00920BA3">
      <w:pPr>
        <w:pStyle w:val="NEntete1"/>
        <w:rPr>
          <w:sz w:val="12"/>
        </w:rPr>
      </w:pPr>
      <w:r w:rsidRPr="00920BA3">
        <w:rPr>
          <w:sz w:val="12"/>
        </w:rPr>
        <w:t>DÉPARTEMENT DE L</w:t>
      </w:r>
      <w:r w:rsidR="000815A2">
        <w:rPr>
          <w:sz w:val="12"/>
        </w:rPr>
        <w:t>’économie</w:t>
      </w:r>
      <w:r w:rsidRPr="00920BA3">
        <w:rPr>
          <w:sz w:val="12"/>
        </w:rPr>
        <w:t xml:space="preserve">, </w:t>
      </w:r>
    </w:p>
    <w:p w14:paraId="18401897" w14:textId="77777777" w:rsidR="00920BA3" w:rsidRPr="00920BA3" w:rsidRDefault="00920BA3" w:rsidP="00920BA3">
      <w:pPr>
        <w:pStyle w:val="NEntete1"/>
        <w:rPr>
          <w:sz w:val="12"/>
        </w:rPr>
      </w:pPr>
      <w:r w:rsidRPr="00920BA3">
        <w:rPr>
          <w:sz w:val="12"/>
        </w:rPr>
        <w:t>DE LA SÉCURITÉ ET DE LA CULTURE</w:t>
      </w:r>
    </w:p>
    <w:p w14:paraId="6DFC0AFB" w14:textId="56D776F5" w:rsidR="00920BA3" w:rsidRDefault="00920BA3" w:rsidP="00920BA3">
      <w:pPr>
        <w:pStyle w:val="NEntete2"/>
        <w:rPr>
          <w:sz w:val="10"/>
        </w:rPr>
      </w:pPr>
      <w:r w:rsidRPr="00920BA3">
        <w:rPr>
          <w:sz w:val="10"/>
        </w:rPr>
        <w:t>SERVICE DES RESSOURCES HUMAINES</w:t>
      </w:r>
    </w:p>
    <w:p w14:paraId="22FB88EC" w14:textId="07572EE5" w:rsidR="0007572F" w:rsidRPr="00920BA3" w:rsidRDefault="0007572F" w:rsidP="00920BA3">
      <w:pPr>
        <w:pStyle w:val="NEntete2"/>
        <w:rPr>
          <w:sz w:val="10"/>
        </w:rPr>
      </w:pPr>
      <w:r>
        <w:rPr>
          <w:sz w:val="10"/>
        </w:rPr>
        <w:t>de l’état</w:t>
      </w:r>
    </w:p>
    <w:p w14:paraId="793E2CE0" w14:textId="77777777" w:rsidR="00920BA3" w:rsidRPr="00CA0596" w:rsidRDefault="00920BA3" w:rsidP="00034DFE">
      <w:pPr>
        <w:rPr>
          <w:rFonts w:ascii="Arial" w:hAnsi="Arial" w:cs="Arial"/>
        </w:rPr>
      </w:pPr>
    </w:p>
    <w:p w14:paraId="614C8A94" w14:textId="2878BC49" w:rsidR="00CA0596" w:rsidRPr="00AE3CB3" w:rsidRDefault="0007572F" w:rsidP="00975E57">
      <w:pPr>
        <w:rPr>
          <w:rFonts w:ascii="Arial" w:hAnsi="Arial" w:cs="Arial"/>
          <w:color w:val="548DD4" w:themeColor="text2" w:themeTint="99"/>
          <w:sz w:val="36"/>
        </w:rPr>
      </w:pPr>
      <w:r>
        <w:rPr>
          <w:rFonts w:ascii="Arial" w:hAnsi="Arial" w:cs="Arial"/>
          <w:b/>
          <w:bCs/>
          <w:color w:val="548DD4" w:themeColor="text2" w:themeTint="99"/>
          <w:sz w:val="36"/>
        </w:rPr>
        <w:t>Assistant·</w:t>
      </w:r>
      <w:r w:rsidR="002D7FBE">
        <w:rPr>
          <w:rFonts w:ascii="Arial" w:hAnsi="Arial" w:cs="Arial"/>
          <w:b/>
          <w:bCs/>
          <w:color w:val="548DD4" w:themeColor="text2" w:themeTint="99"/>
          <w:sz w:val="36"/>
        </w:rPr>
        <w:t>e de direction</w:t>
      </w:r>
      <w:r w:rsidR="005F1B34">
        <w:rPr>
          <w:rFonts w:ascii="Arial" w:hAnsi="Arial" w:cs="Arial"/>
          <w:b/>
          <w:bCs/>
          <w:color w:val="548DD4" w:themeColor="text2" w:themeTint="99"/>
          <w:sz w:val="36"/>
        </w:rPr>
        <w:t xml:space="preserve"> </w:t>
      </w:r>
      <w:r>
        <w:rPr>
          <w:rFonts w:ascii="Arial" w:hAnsi="Arial" w:cs="Arial"/>
          <w:b/>
          <w:bCs/>
          <w:color w:val="548DD4" w:themeColor="text2" w:themeTint="99"/>
          <w:sz w:val="36"/>
        </w:rPr>
        <w:t xml:space="preserve">de </w:t>
      </w:r>
      <w:r w:rsidR="00F91E1E">
        <w:rPr>
          <w:rFonts w:ascii="Arial" w:hAnsi="Arial" w:cs="Arial"/>
          <w:b/>
          <w:bCs/>
          <w:color w:val="548DD4" w:themeColor="text2" w:themeTint="99"/>
          <w:sz w:val="36"/>
        </w:rPr>
        <w:t>9</w:t>
      </w:r>
      <w:r w:rsidR="005F1B34">
        <w:rPr>
          <w:rFonts w:ascii="Arial" w:hAnsi="Arial" w:cs="Arial"/>
          <w:b/>
          <w:bCs/>
          <w:color w:val="548DD4" w:themeColor="text2" w:themeTint="99"/>
          <w:sz w:val="36"/>
        </w:rPr>
        <w:t>0</w:t>
      </w:r>
      <w:r>
        <w:rPr>
          <w:rFonts w:ascii="Arial" w:hAnsi="Arial" w:cs="Arial"/>
          <w:b/>
          <w:bCs/>
          <w:color w:val="548DD4" w:themeColor="text2" w:themeTint="99"/>
          <w:sz w:val="36"/>
        </w:rPr>
        <w:t>%</w:t>
      </w:r>
      <w:r w:rsidR="005F1B34">
        <w:rPr>
          <w:rFonts w:ascii="Arial" w:hAnsi="Arial" w:cs="Arial"/>
          <w:b/>
          <w:bCs/>
          <w:color w:val="548DD4" w:themeColor="text2" w:themeTint="99"/>
          <w:sz w:val="36"/>
        </w:rPr>
        <w:t xml:space="preserve"> à 100%</w:t>
      </w:r>
    </w:p>
    <w:p w14:paraId="506D3DAF" w14:textId="39C85E53" w:rsidR="00920BA3" w:rsidRPr="0007572F" w:rsidRDefault="002D7FBE" w:rsidP="005B662B">
      <w:pPr>
        <w:tabs>
          <w:tab w:val="left" w:pos="2410"/>
        </w:tabs>
        <w:rPr>
          <w:rFonts w:ascii="Arial" w:hAnsi="Arial" w:cs="Arial"/>
          <w:b/>
          <w:sz w:val="20"/>
          <w:szCs w:val="20"/>
        </w:rPr>
      </w:pPr>
      <w:r w:rsidRPr="0007572F">
        <w:rPr>
          <w:rFonts w:ascii="Arial" w:hAnsi="Arial" w:cs="Arial"/>
          <w:b/>
          <w:bCs/>
          <w:sz w:val="20"/>
          <w:szCs w:val="20"/>
        </w:rPr>
        <w:t>SDTE10</w:t>
      </w:r>
    </w:p>
    <w:tbl>
      <w:tblPr>
        <w:tblW w:w="4962" w:type="pct"/>
        <w:tblBorders>
          <w:insideH w:val="single" w:sz="4" w:space="0" w:color="17365D" w:themeColor="text2" w:themeShade="BF"/>
        </w:tblBorders>
        <w:tblCellMar>
          <w:top w:w="113" w:type="dxa"/>
          <w:left w:w="0" w:type="dxa"/>
          <w:right w:w="0" w:type="dxa"/>
        </w:tblCellMar>
        <w:tblLook w:val="04A0" w:firstRow="1" w:lastRow="0" w:firstColumn="1" w:lastColumn="0" w:noHBand="0" w:noVBand="1"/>
      </w:tblPr>
      <w:tblGrid>
        <w:gridCol w:w="2442"/>
        <w:gridCol w:w="6561"/>
      </w:tblGrid>
      <w:tr w:rsidR="00273775" w:rsidRPr="00034DFE" w14:paraId="337519F8" w14:textId="77777777" w:rsidTr="00273775">
        <w:tc>
          <w:tcPr>
            <w:tcW w:w="1356" w:type="pct"/>
            <w:shd w:val="clear" w:color="auto" w:fill="auto"/>
            <w:tcMar>
              <w:top w:w="0" w:type="dxa"/>
              <w:left w:w="70" w:type="dxa"/>
              <w:bottom w:w="0" w:type="dxa"/>
              <w:right w:w="70" w:type="dxa"/>
            </w:tcMar>
            <w:hideMark/>
          </w:tcPr>
          <w:p w14:paraId="09E44E53" w14:textId="77777777" w:rsidR="00CA0596" w:rsidRPr="00133D2B" w:rsidRDefault="00CA0596" w:rsidP="001229A6">
            <w:pPr>
              <w:spacing w:before="120" w:after="60" w:line="240" w:lineRule="auto"/>
              <w:rPr>
                <w:rFonts w:ascii="Arial" w:hAnsi="Arial" w:cs="Arial"/>
                <w:b/>
                <w:color w:val="548DD4" w:themeColor="text2" w:themeTint="99"/>
                <w:sz w:val="20"/>
              </w:rPr>
            </w:pPr>
            <w:r w:rsidRPr="00133D2B">
              <w:rPr>
                <w:rFonts w:ascii="Arial" w:hAnsi="Arial" w:cs="Arial"/>
                <w:b/>
                <w:color w:val="548DD4" w:themeColor="text2" w:themeTint="99"/>
                <w:sz w:val="20"/>
              </w:rPr>
              <w:t>Département</w:t>
            </w:r>
            <w:r w:rsidR="00A1039A">
              <w:rPr>
                <w:rFonts w:ascii="Arial" w:hAnsi="Arial" w:cs="Arial"/>
                <w:b/>
                <w:color w:val="548DD4" w:themeColor="text2" w:themeTint="99"/>
                <w:sz w:val="20"/>
              </w:rPr>
              <w:t> </w:t>
            </w:r>
            <w:r w:rsidRPr="00133D2B">
              <w:rPr>
                <w:rFonts w:ascii="Arial" w:hAnsi="Arial" w:cs="Arial"/>
                <w:b/>
                <w:color w:val="548DD4" w:themeColor="text2" w:themeTint="99"/>
                <w:sz w:val="20"/>
              </w:rPr>
              <w:t>:</w:t>
            </w:r>
          </w:p>
        </w:tc>
        <w:tc>
          <w:tcPr>
            <w:tcW w:w="3644" w:type="pct"/>
            <w:shd w:val="clear" w:color="auto" w:fill="auto"/>
            <w:tcMar>
              <w:top w:w="0" w:type="dxa"/>
              <w:left w:w="70" w:type="dxa"/>
              <w:bottom w:w="0" w:type="dxa"/>
              <w:right w:w="70" w:type="dxa"/>
            </w:tcMar>
            <w:vAlign w:val="center"/>
            <w:hideMark/>
          </w:tcPr>
          <w:p w14:paraId="169D8146" w14:textId="67ECADD1" w:rsidR="00CA0596" w:rsidRPr="00034DFE" w:rsidRDefault="00CB65BD" w:rsidP="00975E57">
            <w:pPr>
              <w:spacing w:before="120" w:after="60" w:line="240" w:lineRule="auto"/>
              <w:jc w:val="both"/>
              <w:rPr>
                <w:rFonts w:ascii="Arial" w:hAnsi="Arial" w:cs="Arial"/>
                <w:sz w:val="20"/>
              </w:rPr>
            </w:pPr>
            <w:r>
              <w:rPr>
                <w:rFonts w:ascii="Arial" w:hAnsi="Arial" w:cs="Arial"/>
                <w:sz w:val="20"/>
              </w:rPr>
              <w:t>Département du développement territorial et de l’environnement</w:t>
            </w:r>
            <w:r w:rsidR="00EA0AB8">
              <w:rPr>
                <w:rFonts w:ascii="Arial" w:hAnsi="Arial" w:cs="Arial"/>
                <w:sz w:val="20"/>
              </w:rPr>
              <w:t xml:space="preserve"> (DDTE)</w:t>
            </w:r>
          </w:p>
        </w:tc>
      </w:tr>
      <w:tr w:rsidR="00273775" w:rsidRPr="00034DFE" w14:paraId="57A47383" w14:textId="77777777" w:rsidTr="00273775">
        <w:tc>
          <w:tcPr>
            <w:tcW w:w="1356" w:type="pct"/>
            <w:shd w:val="clear" w:color="auto" w:fill="auto"/>
            <w:tcMar>
              <w:top w:w="0" w:type="dxa"/>
              <w:left w:w="70" w:type="dxa"/>
              <w:bottom w:w="0" w:type="dxa"/>
              <w:right w:w="70" w:type="dxa"/>
            </w:tcMar>
            <w:hideMark/>
          </w:tcPr>
          <w:p w14:paraId="2E721A22" w14:textId="77777777" w:rsidR="00CA0596" w:rsidRPr="00133D2B" w:rsidRDefault="00A1039A" w:rsidP="001229A6">
            <w:pPr>
              <w:spacing w:before="120" w:after="60" w:line="240" w:lineRule="auto"/>
              <w:rPr>
                <w:rFonts w:ascii="Arial" w:hAnsi="Arial" w:cs="Arial"/>
                <w:b/>
                <w:color w:val="548DD4" w:themeColor="text2" w:themeTint="99"/>
                <w:sz w:val="20"/>
              </w:rPr>
            </w:pPr>
            <w:r>
              <w:rPr>
                <w:rFonts w:ascii="Arial" w:hAnsi="Arial" w:cs="Arial"/>
                <w:b/>
                <w:color w:val="548DD4" w:themeColor="text2" w:themeTint="99"/>
                <w:sz w:val="20"/>
              </w:rPr>
              <w:t>Service </w:t>
            </w:r>
            <w:r w:rsidR="00CA0596" w:rsidRPr="00133D2B">
              <w:rPr>
                <w:rFonts w:ascii="Arial" w:hAnsi="Arial" w:cs="Arial"/>
                <w:b/>
                <w:color w:val="548DD4" w:themeColor="text2" w:themeTint="99"/>
                <w:sz w:val="20"/>
              </w:rPr>
              <w:t>:</w:t>
            </w:r>
          </w:p>
        </w:tc>
        <w:tc>
          <w:tcPr>
            <w:tcW w:w="3644" w:type="pct"/>
            <w:shd w:val="clear" w:color="auto" w:fill="auto"/>
            <w:tcMar>
              <w:top w:w="0" w:type="dxa"/>
              <w:left w:w="70" w:type="dxa"/>
              <w:bottom w:w="0" w:type="dxa"/>
              <w:right w:w="70" w:type="dxa"/>
            </w:tcMar>
            <w:vAlign w:val="center"/>
            <w:hideMark/>
          </w:tcPr>
          <w:p w14:paraId="6A61586D" w14:textId="77777777" w:rsidR="00CB65BD" w:rsidRDefault="00BC476D" w:rsidP="00CB65BD">
            <w:pPr>
              <w:spacing w:before="120" w:after="60" w:line="240" w:lineRule="auto"/>
              <w:jc w:val="both"/>
              <w:rPr>
                <w:rFonts w:ascii="Arial" w:hAnsi="Arial" w:cs="Arial"/>
                <w:sz w:val="20"/>
              </w:rPr>
            </w:pPr>
            <w:r>
              <w:rPr>
                <w:rFonts w:ascii="Arial" w:hAnsi="Arial" w:cs="Arial"/>
                <w:sz w:val="20"/>
              </w:rPr>
              <w:t>Se</w:t>
            </w:r>
            <w:r w:rsidR="00CB65BD">
              <w:rPr>
                <w:rFonts w:ascii="Arial" w:hAnsi="Arial" w:cs="Arial"/>
                <w:sz w:val="20"/>
              </w:rPr>
              <w:t>crétariat général</w:t>
            </w:r>
          </w:p>
          <w:p w14:paraId="338A31C7" w14:textId="57F12939" w:rsidR="00CB65BD" w:rsidRPr="00CB65BD" w:rsidRDefault="00CB65BD" w:rsidP="0007572F">
            <w:pPr>
              <w:spacing w:after="60" w:line="240" w:lineRule="auto"/>
              <w:jc w:val="both"/>
              <w:rPr>
                <w:rFonts w:ascii="Arial" w:hAnsi="Arial" w:cs="Arial"/>
                <w:sz w:val="20"/>
              </w:rPr>
            </w:pPr>
            <w:r w:rsidRPr="00CB65BD">
              <w:rPr>
                <w:rFonts w:ascii="Arial" w:hAnsi="Arial" w:cs="Arial"/>
                <w:color w:val="000000"/>
                <w:sz w:val="20"/>
                <w:szCs w:val="20"/>
              </w:rPr>
              <w:t>Le secrétariat général du département constitue l'état-major du conseiller d'</w:t>
            </w:r>
            <w:r w:rsidR="00EA0AB8">
              <w:rPr>
                <w:rFonts w:ascii="Arial" w:hAnsi="Arial" w:cs="Arial"/>
                <w:color w:val="000000"/>
                <w:sz w:val="20"/>
                <w:szCs w:val="20"/>
              </w:rPr>
              <w:t>É</w:t>
            </w:r>
            <w:r w:rsidRPr="00CB65BD">
              <w:rPr>
                <w:rFonts w:ascii="Arial" w:hAnsi="Arial" w:cs="Arial"/>
                <w:color w:val="000000"/>
                <w:sz w:val="20"/>
                <w:szCs w:val="20"/>
              </w:rPr>
              <w:t xml:space="preserve">tat. </w:t>
            </w:r>
            <w:r w:rsidR="00EA0AB8">
              <w:rPr>
                <w:rFonts w:ascii="Arial" w:hAnsi="Arial" w:cs="Arial"/>
                <w:color w:val="000000"/>
                <w:sz w:val="20"/>
                <w:szCs w:val="20"/>
              </w:rPr>
              <w:t>À</w:t>
            </w:r>
            <w:r w:rsidRPr="00CB65BD">
              <w:rPr>
                <w:rFonts w:ascii="Arial" w:hAnsi="Arial" w:cs="Arial"/>
                <w:color w:val="000000"/>
                <w:sz w:val="20"/>
                <w:szCs w:val="20"/>
              </w:rPr>
              <w:t xml:space="preserve"> ce titre, il assume des missions d'appui et d'aide à la décision et coordonne les questions liées à la gestion des projets stratégiques, des ressources humaines et financières des services du DDTE</w:t>
            </w:r>
            <w:r>
              <w:rPr>
                <w:rFonts w:ascii="Arial" w:hAnsi="Arial" w:cs="Arial"/>
                <w:color w:val="000000"/>
                <w:sz w:val="20"/>
                <w:szCs w:val="20"/>
              </w:rPr>
              <w:t>.</w:t>
            </w:r>
          </w:p>
        </w:tc>
      </w:tr>
      <w:tr w:rsidR="00273775" w:rsidRPr="00034DFE" w14:paraId="02B0AA10" w14:textId="77777777" w:rsidTr="00273775">
        <w:trPr>
          <w:trHeight w:val="266"/>
        </w:trPr>
        <w:tc>
          <w:tcPr>
            <w:tcW w:w="1356" w:type="pct"/>
            <w:shd w:val="clear" w:color="auto" w:fill="auto"/>
            <w:tcMar>
              <w:top w:w="0" w:type="dxa"/>
              <w:left w:w="70" w:type="dxa"/>
              <w:bottom w:w="0" w:type="dxa"/>
              <w:right w:w="70" w:type="dxa"/>
            </w:tcMar>
            <w:hideMark/>
          </w:tcPr>
          <w:p w14:paraId="5AF048B9" w14:textId="77777777" w:rsidR="00CA0596" w:rsidRPr="00133D2B" w:rsidRDefault="00A1039A" w:rsidP="001229A6">
            <w:pPr>
              <w:spacing w:before="120" w:after="60" w:line="240" w:lineRule="auto"/>
              <w:rPr>
                <w:rFonts w:ascii="Arial" w:hAnsi="Arial" w:cs="Arial"/>
                <w:b/>
                <w:color w:val="548DD4" w:themeColor="text2" w:themeTint="99"/>
                <w:sz w:val="20"/>
              </w:rPr>
            </w:pPr>
            <w:r>
              <w:rPr>
                <w:rFonts w:ascii="Arial" w:hAnsi="Arial" w:cs="Arial"/>
                <w:b/>
                <w:color w:val="548DD4" w:themeColor="text2" w:themeTint="99"/>
                <w:sz w:val="20"/>
              </w:rPr>
              <w:t>Activités </w:t>
            </w:r>
            <w:r w:rsidR="00CA0596" w:rsidRPr="00133D2B">
              <w:rPr>
                <w:rFonts w:ascii="Arial" w:hAnsi="Arial" w:cs="Arial"/>
                <w:b/>
                <w:color w:val="548DD4" w:themeColor="text2" w:themeTint="99"/>
                <w:sz w:val="20"/>
              </w:rPr>
              <w:t>:</w:t>
            </w:r>
          </w:p>
        </w:tc>
        <w:tc>
          <w:tcPr>
            <w:tcW w:w="3644" w:type="pct"/>
            <w:shd w:val="clear" w:color="auto" w:fill="auto"/>
            <w:tcMar>
              <w:top w:w="0" w:type="dxa"/>
              <w:left w:w="70" w:type="dxa"/>
              <w:bottom w:w="0" w:type="dxa"/>
              <w:right w:w="70" w:type="dxa"/>
            </w:tcMar>
            <w:vAlign w:val="center"/>
            <w:hideMark/>
          </w:tcPr>
          <w:p w14:paraId="4F22BCC5" w14:textId="4B4D8A6F" w:rsidR="00BC476D" w:rsidRPr="00D54C95" w:rsidRDefault="00CB65BD" w:rsidP="002C48C3">
            <w:pPr>
              <w:spacing w:before="120" w:after="60" w:line="240" w:lineRule="auto"/>
              <w:jc w:val="both"/>
              <w:rPr>
                <w:rFonts w:ascii="Arial" w:hAnsi="Arial" w:cs="Arial"/>
                <w:sz w:val="20"/>
                <w:szCs w:val="20"/>
              </w:rPr>
            </w:pPr>
            <w:r w:rsidRPr="00D54C95">
              <w:rPr>
                <w:rFonts w:ascii="Arial" w:hAnsi="Arial" w:cs="Arial"/>
                <w:sz w:val="20"/>
                <w:szCs w:val="20"/>
              </w:rPr>
              <w:t xml:space="preserve">Au sein </w:t>
            </w:r>
            <w:r w:rsidR="00F04A6A">
              <w:rPr>
                <w:rFonts w:ascii="Arial" w:hAnsi="Arial" w:cs="Arial"/>
                <w:sz w:val="20"/>
                <w:szCs w:val="20"/>
              </w:rPr>
              <w:t>d’une équipe dynamique</w:t>
            </w:r>
            <w:r w:rsidRPr="00D54C95">
              <w:rPr>
                <w:rFonts w:ascii="Arial" w:hAnsi="Arial" w:cs="Arial"/>
                <w:sz w:val="20"/>
                <w:szCs w:val="20"/>
              </w:rPr>
              <w:t>, vous</w:t>
            </w:r>
            <w:r w:rsidR="002D7FBE">
              <w:rPr>
                <w:rFonts w:ascii="Arial" w:hAnsi="Arial" w:cs="Arial"/>
                <w:sz w:val="20"/>
                <w:szCs w:val="20"/>
              </w:rPr>
              <w:t xml:space="preserve"> apportez</w:t>
            </w:r>
            <w:r w:rsidRPr="00D54C95">
              <w:rPr>
                <w:rFonts w:ascii="Arial" w:hAnsi="Arial" w:cs="Arial"/>
                <w:sz w:val="20"/>
                <w:szCs w:val="20"/>
              </w:rPr>
              <w:t xml:space="preserve"> </w:t>
            </w:r>
            <w:r w:rsidR="002D7FBE" w:rsidRPr="00FF6CF8">
              <w:rPr>
                <w:rFonts w:ascii="Arial" w:hAnsi="Arial" w:cs="Arial"/>
                <w:sz w:val="20"/>
                <w:szCs w:val="20"/>
              </w:rPr>
              <w:t>un soutien au chef de département et au secrétaire général dans la gestion administrative et logistique</w:t>
            </w:r>
            <w:r w:rsidR="00140862">
              <w:rPr>
                <w:rFonts w:ascii="Arial" w:hAnsi="Arial" w:cs="Arial"/>
                <w:sz w:val="20"/>
                <w:szCs w:val="20"/>
              </w:rPr>
              <w:t xml:space="preserve"> des affaires départementales. À</w:t>
            </w:r>
            <w:r w:rsidR="002D7FBE">
              <w:rPr>
                <w:rFonts w:ascii="Arial" w:hAnsi="Arial" w:cs="Arial"/>
                <w:sz w:val="20"/>
                <w:szCs w:val="20"/>
              </w:rPr>
              <w:t xml:space="preserve"> ce titre, vous </w:t>
            </w:r>
            <w:r w:rsidR="00797E7B">
              <w:rPr>
                <w:rFonts w:ascii="Arial" w:hAnsi="Arial" w:cs="Arial"/>
                <w:sz w:val="20"/>
                <w:szCs w:val="20"/>
              </w:rPr>
              <w:t xml:space="preserve">participez </w:t>
            </w:r>
            <w:r w:rsidR="002C48C3">
              <w:rPr>
                <w:rFonts w:ascii="Arial" w:hAnsi="Arial" w:cs="Arial"/>
                <w:sz w:val="20"/>
                <w:szCs w:val="20"/>
              </w:rPr>
              <w:t>aux</w:t>
            </w:r>
            <w:r w:rsidR="00452609">
              <w:rPr>
                <w:rFonts w:ascii="Arial" w:hAnsi="Arial" w:cs="Arial"/>
                <w:sz w:val="20"/>
                <w:szCs w:val="20"/>
              </w:rPr>
              <w:t xml:space="preserve"> travaux financiers (élab</w:t>
            </w:r>
            <w:r w:rsidR="00797E7B">
              <w:rPr>
                <w:rFonts w:ascii="Arial" w:hAnsi="Arial" w:cs="Arial"/>
                <w:sz w:val="20"/>
                <w:szCs w:val="20"/>
              </w:rPr>
              <w:t>oration du budget, comptabilité</w:t>
            </w:r>
            <w:r w:rsidR="00452609">
              <w:rPr>
                <w:rFonts w:ascii="Arial" w:hAnsi="Arial" w:cs="Arial"/>
                <w:sz w:val="20"/>
                <w:szCs w:val="20"/>
              </w:rPr>
              <w:t xml:space="preserve">) et </w:t>
            </w:r>
            <w:r w:rsidR="00C231CE">
              <w:rPr>
                <w:rFonts w:ascii="Arial" w:hAnsi="Arial" w:cs="Arial"/>
                <w:sz w:val="20"/>
                <w:szCs w:val="20"/>
              </w:rPr>
              <w:t xml:space="preserve">à ceux </w:t>
            </w:r>
            <w:r w:rsidR="00FB5608">
              <w:rPr>
                <w:rFonts w:ascii="Arial" w:hAnsi="Arial" w:cs="Arial"/>
                <w:sz w:val="20"/>
                <w:szCs w:val="20"/>
              </w:rPr>
              <w:t xml:space="preserve">liés aux </w:t>
            </w:r>
            <w:r w:rsidR="00452609">
              <w:rPr>
                <w:rFonts w:ascii="Arial" w:hAnsi="Arial" w:cs="Arial"/>
                <w:sz w:val="20"/>
                <w:szCs w:val="20"/>
              </w:rPr>
              <w:t xml:space="preserve">ressources humaines (suivi des effectifs, </w:t>
            </w:r>
            <w:r w:rsidR="00797E7B">
              <w:rPr>
                <w:rFonts w:ascii="Arial" w:hAnsi="Arial" w:cs="Arial"/>
                <w:sz w:val="20"/>
                <w:szCs w:val="20"/>
              </w:rPr>
              <w:t xml:space="preserve">traitement des </w:t>
            </w:r>
            <w:r w:rsidR="00FB5608">
              <w:rPr>
                <w:rFonts w:ascii="Arial" w:hAnsi="Arial" w:cs="Arial"/>
                <w:sz w:val="20"/>
                <w:szCs w:val="20"/>
              </w:rPr>
              <w:t>demande</w:t>
            </w:r>
            <w:r w:rsidR="00797E7B">
              <w:rPr>
                <w:rFonts w:ascii="Arial" w:hAnsi="Arial" w:cs="Arial"/>
                <w:sz w:val="20"/>
                <w:szCs w:val="20"/>
              </w:rPr>
              <w:t>s</w:t>
            </w:r>
            <w:r w:rsidR="00FB5608">
              <w:rPr>
                <w:rFonts w:ascii="Arial" w:hAnsi="Arial" w:cs="Arial"/>
                <w:sz w:val="20"/>
                <w:szCs w:val="20"/>
              </w:rPr>
              <w:t xml:space="preserve"> de remplacement de personnel)</w:t>
            </w:r>
            <w:r w:rsidR="00452609">
              <w:rPr>
                <w:rFonts w:ascii="Arial" w:hAnsi="Arial" w:cs="Arial"/>
                <w:sz w:val="20"/>
                <w:szCs w:val="20"/>
              </w:rPr>
              <w:t>.</w:t>
            </w:r>
            <w:r w:rsidR="002D7FBE">
              <w:rPr>
                <w:rFonts w:ascii="Arial" w:hAnsi="Arial" w:cs="Arial"/>
                <w:sz w:val="20"/>
                <w:szCs w:val="20"/>
              </w:rPr>
              <w:t xml:space="preserve"> </w:t>
            </w:r>
            <w:r w:rsidR="00606E11">
              <w:rPr>
                <w:rFonts w:ascii="Arial" w:hAnsi="Arial" w:cs="Arial"/>
                <w:sz w:val="20"/>
                <w:szCs w:val="20"/>
              </w:rPr>
              <w:t xml:space="preserve">Vous </w:t>
            </w:r>
            <w:r w:rsidR="00140862">
              <w:rPr>
                <w:rFonts w:ascii="Arial" w:hAnsi="Arial" w:cs="Arial"/>
                <w:sz w:val="20"/>
                <w:szCs w:val="20"/>
              </w:rPr>
              <w:t xml:space="preserve">êtes également </w:t>
            </w:r>
            <w:proofErr w:type="spellStart"/>
            <w:r w:rsidR="00140862">
              <w:rPr>
                <w:rFonts w:ascii="Arial" w:hAnsi="Arial" w:cs="Arial"/>
                <w:sz w:val="20"/>
                <w:szCs w:val="20"/>
              </w:rPr>
              <w:t>amené·</w:t>
            </w:r>
            <w:r w:rsidR="00797E7B">
              <w:rPr>
                <w:rFonts w:ascii="Arial" w:hAnsi="Arial" w:cs="Arial"/>
                <w:sz w:val="20"/>
                <w:szCs w:val="20"/>
              </w:rPr>
              <w:t>e</w:t>
            </w:r>
            <w:proofErr w:type="spellEnd"/>
            <w:r w:rsidR="00797E7B">
              <w:rPr>
                <w:rFonts w:ascii="Arial" w:hAnsi="Arial" w:cs="Arial"/>
                <w:sz w:val="20"/>
                <w:szCs w:val="20"/>
              </w:rPr>
              <w:t xml:space="preserve"> à </w:t>
            </w:r>
            <w:proofErr w:type="gramStart"/>
            <w:r w:rsidR="00797E7B">
              <w:rPr>
                <w:rFonts w:ascii="Arial" w:hAnsi="Arial" w:cs="Arial"/>
                <w:sz w:val="20"/>
                <w:szCs w:val="20"/>
              </w:rPr>
              <w:t>procéder  au</w:t>
            </w:r>
            <w:proofErr w:type="gramEnd"/>
            <w:r w:rsidR="00606E11">
              <w:rPr>
                <w:rFonts w:ascii="Arial" w:hAnsi="Arial" w:cs="Arial"/>
                <w:sz w:val="20"/>
                <w:szCs w:val="20"/>
              </w:rPr>
              <w:t xml:space="preserve"> traitement du courrie</w:t>
            </w:r>
            <w:r w:rsidR="002B6C03">
              <w:rPr>
                <w:rFonts w:ascii="Arial" w:hAnsi="Arial" w:cs="Arial"/>
                <w:sz w:val="20"/>
                <w:szCs w:val="20"/>
              </w:rPr>
              <w:t>r entrant et sortant ainsi qu</w:t>
            </w:r>
            <w:r w:rsidR="00797E7B">
              <w:rPr>
                <w:rFonts w:ascii="Arial" w:hAnsi="Arial" w:cs="Arial"/>
                <w:sz w:val="20"/>
                <w:szCs w:val="20"/>
              </w:rPr>
              <w:t>’à garantir</w:t>
            </w:r>
            <w:r w:rsidR="00606E11">
              <w:rPr>
                <w:rFonts w:ascii="Arial" w:hAnsi="Arial" w:cs="Arial"/>
                <w:sz w:val="20"/>
                <w:szCs w:val="20"/>
              </w:rPr>
              <w:t xml:space="preserve"> </w:t>
            </w:r>
            <w:r w:rsidR="002B6C03">
              <w:rPr>
                <w:rFonts w:ascii="Arial" w:hAnsi="Arial" w:cs="Arial"/>
                <w:sz w:val="20"/>
                <w:szCs w:val="20"/>
              </w:rPr>
              <w:t>la qualité des documents émis par le secrétariat général. V</w:t>
            </w:r>
            <w:r w:rsidR="002D7FBE">
              <w:rPr>
                <w:rFonts w:ascii="Arial" w:hAnsi="Arial" w:cs="Arial"/>
                <w:sz w:val="20"/>
                <w:szCs w:val="20"/>
              </w:rPr>
              <w:t>ous c</w:t>
            </w:r>
            <w:r w:rsidR="002D7FBE" w:rsidRPr="00FF6CF8">
              <w:rPr>
                <w:rFonts w:ascii="Arial" w:hAnsi="Arial" w:cs="Arial"/>
                <w:sz w:val="20"/>
                <w:szCs w:val="20"/>
              </w:rPr>
              <w:t>ollabore</w:t>
            </w:r>
            <w:r w:rsidR="002D7FBE">
              <w:rPr>
                <w:rFonts w:ascii="Arial" w:hAnsi="Arial" w:cs="Arial"/>
                <w:sz w:val="20"/>
                <w:szCs w:val="20"/>
              </w:rPr>
              <w:t>z</w:t>
            </w:r>
            <w:r w:rsidR="002D7FBE" w:rsidRPr="00FF6CF8">
              <w:rPr>
                <w:rFonts w:ascii="Arial" w:hAnsi="Arial" w:cs="Arial"/>
                <w:sz w:val="20"/>
                <w:szCs w:val="20"/>
              </w:rPr>
              <w:t xml:space="preserve"> </w:t>
            </w:r>
            <w:r w:rsidR="002D7FBE">
              <w:rPr>
                <w:rFonts w:ascii="Arial" w:hAnsi="Arial" w:cs="Arial"/>
                <w:sz w:val="20"/>
                <w:szCs w:val="20"/>
              </w:rPr>
              <w:t xml:space="preserve">étroitement </w:t>
            </w:r>
            <w:r w:rsidR="002D7FBE" w:rsidRPr="00FF6CF8">
              <w:rPr>
                <w:rFonts w:ascii="Arial" w:hAnsi="Arial" w:cs="Arial"/>
                <w:sz w:val="20"/>
                <w:szCs w:val="20"/>
              </w:rPr>
              <w:t>avec les diverses instances du départemen</w:t>
            </w:r>
            <w:r w:rsidR="002D7FBE">
              <w:rPr>
                <w:rFonts w:ascii="Arial" w:hAnsi="Arial" w:cs="Arial"/>
                <w:sz w:val="20"/>
                <w:szCs w:val="20"/>
              </w:rPr>
              <w:t>t a</w:t>
            </w:r>
            <w:r w:rsidR="00140862">
              <w:rPr>
                <w:rFonts w:ascii="Arial" w:hAnsi="Arial" w:cs="Arial"/>
                <w:sz w:val="20"/>
                <w:szCs w:val="20"/>
              </w:rPr>
              <w:t>insi qu’avec la Chancellerie d’É</w:t>
            </w:r>
            <w:r w:rsidR="002D7FBE">
              <w:rPr>
                <w:rFonts w:ascii="Arial" w:hAnsi="Arial" w:cs="Arial"/>
                <w:sz w:val="20"/>
                <w:szCs w:val="20"/>
              </w:rPr>
              <w:t>tat.</w:t>
            </w:r>
            <w:r w:rsidR="002B6C03">
              <w:rPr>
                <w:rFonts w:ascii="Arial" w:hAnsi="Arial" w:cs="Arial"/>
                <w:sz w:val="20"/>
                <w:szCs w:val="20"/>
              </w:rPr>
              <w:t xml:space="preserve"> Enfin, vous êtes ponctuellement </w:t>
            </w:r>
            <w:r w:rsidR="002C48C3">
              <w:rPr>
                <w:rFonts w:ascii="Arial" w:hAnsi="Arial" w:cs="Arial"/>
                <w:sz w:val="20"/>
                <w:szCs w:val="20"/>
              </w:rPr>
              <w:t>chargé</w:t>
            </w:r>
            <w:r w:rsidR="00140862">
              <w:rPr>
                <w:rFonts w:ascii="Arial" w:hAnsi="Arial" w:cs="Arial"/>
                <w:sz w:val="20"/>
                <w:szCs w:val="20"/>
              </w:rPr>
              <w:t>·</w:t>
            </w:r>
            <w:r w:rsidR="002B6C03">
              <w:rPr>
                <w:rFonts w:ascii="Arial" w:hAnsi="Arial" w:cs="Arial"/>
                <w:sz w:val="20"/>
                <w:szCs w:val="20"/>
              </w:rPr>
              <w:t xml:space="preserve">e </w:t>
            </w:r>
            <w:r w:rsidR="002C48C3">
              <w:rPr>
                <w:rFonts w:ascii="Arial" w:hAnsi="Arial" w:cs="Arial"/>
                <w:sz w:val="20"/>
                <w:szCs w:val="20"/>
              </w:rPr>
              <w:t>de</w:t>
            </w:r>
            <w:r w:rsidR="002B6C03">
              <w:rPr>
                <w:rFonts w:ascii="Arial" w:hAnsi="Arial" w:cs="Arial"/>
                <w:sz w:val="20"/>
                <w:szCs w:val="20"/>
              </w:rPr>
              <w:t xml:space="preserve"> mener de</w:t>
            </w:r>
            <w:r w:rsidR="003363A6">
              <w:rPr>
                <w:rFonts w:ascii="Arial" w:hAnsi="Arial" w:cs="Arial"/>
                <w:sz w:val="20"/>
                <w:szCs w:val="20"/>
              </w:rPr>
              <w:t>s</w:t>
            </w:r>
            <w:r w:rsidR="002B6C03">
              <w:rPr>
                <w:rFonts w:ascii="Arial" w:hAnsi="Arial" w:cs="Arial"/>
                <w:sz w:val="20"/>
                <w:szCs w:val="20"/>
              </w:rPr>
              <w:t xml:space="preserve"> projets administratifs</w:t>
            </w:r>
            <w:r w:rsidR="002C48C3">
              <w:rPr>
                <w:rFonts w:ascii="Arial" w:hAnsi="Arial" w:cs="Arial"/>
                <w:sz w:val="20"/>
                <w:szCs w:val="20"/>
              </w:rPr>
              <w:t xml:space="preserve"> ou d’</w:t>
            </w:r>
            <w:r w:rsidR="00452609">
              <w:rPr>
                <w:rFonts w:ascii="Arial" w:hAnsi="Arial" w:cs="Arial"/>
                <w:sz w:val="20"/>
                <w:szCs w:val="20"/>
              </w:rPr>
              <w:t>organiser des événements</w:t>
            </w:r>
            <w:r w:rsidR="002B6C03">
              <w:rPr>
                <w:rFonts w:ascii="Arial" w:hAnsi="Arial" w:cs="Arial"/>
                <w:sz w:val="20"/>
                <w:szCs w:val="20"/>
              </w:rPr>
              <w:t>.</w:t>
            </w:r>
          </w:p>
        </w:tc>
      </w:tr>
      <w:tr w:rsidR="00273775" w:rsidRPr="00034DFE" w14:paraId="54E447FC" w14:textId="77777777" w:rsidTr="00273775">
        <w:tc>
          <w:tcPr>
            <w:tcW w:w="1356" w:type="pct"/>
            <w:shd w:val="clear" w:color="auto" w:fill="auto"/>
            <w:tcMar>
              <w:top w:w="0" w:type="dxa"/>
              <w:left w:w="70" w:type="dxa"/>
              <w:bottom w:w="0" w:type="dxa"/>
              <w:right w:w="70" w:type="dxa"/>
            </w:tcMar>
            <w:hideMark/>
          </w:tcPr>
          <w:p w14:paraId="4E78C8C8" w14:textId="77777777" w:rsidR="00CA0596" w:rsidRPr="00133D2B" w:rsidRDefault="00A1039A" w:rsidP="001229A6">
            <w:pPr>
              <w:spacing w:before="120" w:after="60" w:line="240" w:lineRule="auto"/>
              <w:rPr>
                <w:rFonts w:ascii="Arial" w:hAnsi="Arial" w:cs="Arial"/>
                <w:b/>
                <w:color w:val="548DD4" w:themeColor="text2" w:themeTint="99"/>
                <w:sz w:val="20"/>
              </w:rPr>
            </w:pPr>
            <w:r>
              <w:rPr>
                <w:rFonts w:ascii="Arial" w:hAnsi="Arial" w:cs="Arial"/>
                <w:b/>
                <w:color w:val="548DD4" w:themeColor="text2" w:themeTint="99"/>
                <w:sz w:val="20"/>
              </w:rPr>
              <w:lastRenderedPageBreak/>
              <w:t>Profil souhaité </w:t>
            </w:r>
            <w:r w:rsidR="00CA0596" w:rsidRPr="00133D2B">
              <w:rPr>
                <w:rFonts w:ascii="Arial" w:hAnsi="Arial" w:cs="Arial"/>
                <w:b/>
                <w:color w:val="548DD4" w:themeColor="text2" w:themeTint="99"/>
                <w:sz w:val="20"/>
              </w:rPr>
              <w:t>:</w:t>
            </w:r>
          </w:p>
        </w:tc>
        <w:tc>
          <w:tcPr>
            <w:tcW w:w="3644" w:type="pct"/>
            <w:shd w:val="clear" w:color="auto" w:fill="auto"/>
            <w:tcMar>
              <w:top w:w="0" w:type="dxa"/>
              <w:left w:w="70" w:type="dxa"/>
              <w:bottom w:w="0" w:type="dxa"/>
              <w:right w:w="70" w:type="dxa"/>
            </w:tcMar>
            <w:vAlign w:val="center"/>
            <w:hideMark/>
          </w:tcPr>
          <w:p w14:paraId="0ABB7781" w14:textId="63A25FE0" w:rsidR="00CA0596" w:rsidRPr="00D54C95" w:rsidRDefault="004F55C8" w:rsidP="00F91E1E">
            <w:pPr>
              <w:spacing w:before="120" w:after="60" w:line="240" w:lineRule="auto"/>
              <w:jc w:val="both"/>
              <w:rPr>
                <w:rFonts w:ascii="Arial" w:hAnsi="Arial" w:cs="Arial"/>
                <w:sz w:val="20"/>
                <w:szCs w:val="20"/>
              </w:rPr>
            </w:pPr>
            <w:r>
              <w:rPr>
                <w:rFonts w:ascii="Arial" w:hAnsi="Arial" w:cs="Arial"/>
                <w:sz w:val="20"/>
                <w:szCs w:val="20"/>
              </w:rPr>
              <w:t>CFC d'employé·</w:t>
            </w:r>
            <w:r w:rsidR="00B717FF" w:rsidRPr="00FF6CF8">
              <w:rPr>
                <w:rFonts w:ascii="Arial" w:hAnsi="Arial" w:cs="Arial"/>
                <w:sz w:val="20"/>
                <w:szCs w:val="20"/>
              </w:rPr>
              <w:t xml:space="preserve">e de commerce </w:t>
            </w:r>
            <w:r w:rsidR="00B717FF">
              <w:rPr>
                <w:rFonts w:ascii="Arial" w:hAnsi="Arial" w:cs="Arial"/>
                <w:sz w:val="20"/>
                <w:szCs w:val="20"/>
              </w:rPr>
              <w:t>ou formation jugée équivalente ; e</w:t>
            </w:r>
            <w:r w:rsidR="00B717FF" w:rsidRPr="00FF6CF8">
              <w:rPr>
                <w:rFonts w:ascii="Arial" w:hAnsi="Arial" w:cs="Arial"/>
                <w:sz w:val="20"/>
                <w:szCs w:val="20"/>
              </w:rPr>
              <w:t xml:space="preserve">xpérience confirmée au sein d'un secrétariat durant plusieurs années, de préférence </w:t>
            </w:r>
            <w:r w:rsidR="00797E7B">
              <w:rPr>
                <w:rFonts w:ascii="Arial" w:hAnsi="Arial" w:cs="Arial"/>
                <w:sz w:val="20"/>
                <w:szCs w:val="20"/>
              </w:rPr>
              <w:t xml:space="preserve">au sein d’une </w:t>
            </w:r>
            <w:r w:rsidR="00B717FF">
              <w:rPr>
                <w:rFonts w:ascii="Arial" w:hAnsi="Arial" w:cs="Arial"/>
                <w:sz w:val="20"/>
                <w:szCs w:val="20"/>
              </w:rPr>
              <w:t xml:space="preserve">direction ; </w:t>
            </w:r>
            <w:r w:rsidR="00543DCE">
              <w:rPr>
                <w:rFonts w:ascii="Arial" w:hAnsi="Arial" w:cs="Arial"/>
                <w:sz w:val="20"/>
                <w:szCs w:val="20"/>
              </w:rPr>
              <w:t xml:space="preserve">expérience confirmée en comptabilité ; </w:t>
            </w:r>
            <w:r w:rsidR="00B717FF">
              <w:rPr>
                <w:rFonts w:ascii="Arial" w:hAnsi="Arial" w:cs="Arial"/>
                <w:sz w:val="20"/>
                <w:szCs w:val="20"/>
              </w:rPr>
              <w:t>a</w:t>
            </w:r>
            <w:r w:rsidR="00B717FF" w:rsidRPr="00FF6CF8">
              <w:rPr>
                <w:rFonts w:ascii="Arial" w:hAnsi="Arial" w:cs="Arial"/>
                <w:sz w:val="20"/>
                <w:szCs w:val="20"/>
              </w:rPr>
              <w:t xml:space="preserve">isance rédactionnelle et </w:t>
            </w:r>
            <w:r w:rsidR="00D17E77">
              <w:rPr>
                <w:rFonts w:ascii="Arial" w:hAnsi="Arial" w:cs="Arial"/>
                <w:sz w:val="20"/>
                <w:szCs w:val="20"/>
              </w:rPr>
              <w:t>bonne</w:t>
            </w:r>
            <w:r w:rsidR="00B717FF" w:rsidRPr="00FF6CF8">
              <w:rPr>
                <w:rFonts w:ascii="Arial" w:hAnsi="Arial" w:cs="Arial"/>
                <w:sz w:val="20"/>
                <w:szCs w:val="20"/>
              </w:rPr>
              <w:t xml:space="preserve"> maîtrise de l'o</w:t>
            </w:r>
            <w:r w:rsidR="00B717FF">
              <w:rPr>
                <w:rFonts w:ascii="Arial" w:hAnsi="Arial" w:cs="Arial"/>
                <w:sz w:val="20"/>
                <w:szCs w:val="20"/>
              </w:rPr>
              <w:t>rthographe</w:t>
            </w:r>
            <w:r w:rsidR="00D17E77">
              <w:rPr>
                <w:rFonts w:ascii="Arial" w:hAnsi="Arial" w:cs="Arial"/>
                <w:sz w:val="20"/>
                <w:szCs w:val="20"/>
              </w:rPr>
              <w:t xml:space="preserve"> et de la langue française </w:t>
            </w:r>
            <w:r w:rsidR="00B717FF">
              <w:rPr>
                <w:rFonts w:ascii="Arial" w:hAnsi="Arial" w:cs="Arial"/>
                <w:sz w:val="20"/>
                <w:szCs w:val="20"/>
              </w:rPr>
              <w:t xml:space="preserve">; </w:t>
            </w:r>
            <w:r w:rsidR="00797E7B">
              <w:rPr>
                <w:rFonts w:ascii="Arial" w:hAnsi="Arial" w:cs="Arial"/>
                <w:sz w:val="20"/>
                <w:szCs w:val="20"/>
              </w:rPr>
              <w:t>bonne</w:t>
            </w:r>
            <w:r w:rsidR="00797E7B" w:rsidRPr="00FF6CF8">
              <w:rPr>
                <w:rFonts w:ascii="Arial" w:hAnsi="Arial" w:cs="Arial"/>
                <w:sz w:val="20"/>
                <w:szCs w:val="20"/>
              </w:rPr>
              <w:t xml:space="preserve"> </w:t>
            </w:r>
            <w:r w:rsidR="00B717FF" w:rsidRPr="00FF6CF8">
              <w:rPr>
                <w:rFonts w:ascii="Arial" w:hAnsi="Arial" w:cs="Arial"/>
                <w:sz w:val="20"/>
                <w:szCs w:val="20"/>
              </w:rPr>
              <w:t>maîtrise des outils info</w:t>
            </w:r>
            <w:r w:rsidR="00B717FF">
              <w:rPr>
                <w:rFonts w:ascii="Arial" w:hAnsi="Arial" w:cs="Arial"/>
                <w:sz w:val="20"/>
                <w:szCs w:val="20"/>
              </w:rPr>
              <w:t>rmatiques, notamment MS</w:t>
            </w:r>
            <w:r w:rsidR="00140862">
              <w:rPr>
                <w:rFonts w:ascii="Arial" w:hAnsi="Arial" w:cs="Arial"/>
                <w:sz w:val="20"/>
                <w:szCs w:val="20"/>
              </w:rPr>
              <w:t xml:space="preserve"> </w:t>
            </w:r>
            <w:r w:rsidR="00B717FF">
              <w:rPr>
                <w:rFonts w:ascii="Arial" w:hAnsi="Arial" w:cs="Arial"/>
                <w:sz w:val="20"/>
                <w:szCs w:val="20"/>
              </w:rPr>
              <w:t>Office</w:t>
            </w:r>
            <w:r w:rsidR="00D17E77">
              <w:rPr>
                <w:rFonts w:ascii="Arial" w:hAnsi="Arial" w:cs="Arial"/>
                <w:sz w:val="20"/>
                <w:szCs w:val="20"/>
              </w:rPr>
              <w:t xml:space="preserve"> </w:t>
            </w:r>
            <w:r w:rsidR="00FB5608">
              <w:rPr>
                <w:rFonts w:ascii="Arial" w:hAnsi="Arial" w:cs="Arial"/>
                <w:sz w:val="20"/>
                <w:szCs w:val="20"/>
              </w:rPr>
              <w:t xml:space="preserve">et SAP </w:t>
            </w:r>
            <w:r w:rsidR="00B717FF">
              <w:rPr>
                <w:rFonts w:ascii="Arial" w:hAnsi="Arial" w:cs="Arial"/>
                <w:sz w:val="20"/>
                <w:szCs w:val="20"/>
              </w:rPr>
              <w:t>; b</w:t>
            </w:r>
            <w:r w:rsidR="00B717FF" w:rsidRPr="00FF6CF8">
              <w:rPr>
                <w:rFonts w:ascii="Arial" w:hAnsi="Arial" w:cs="Arial"/>
                <w:sz w:val="20"/>
                <w:szCs w:val="20"/>
              </w:rPr>
              <w:t>onne</w:t>
            </w:r>
            <w:r w:rsidR="00B717FF">
              <w:rPr>
                <w:rFonts w:ascii="Arial" w:hAnsi="Arial" w:cs="Arial"/>
                <w:sz w:val="20"/>
                <w:szCs w:val="20"/>
              </w:rPr>
              <w:t>s</w:t>
            </w:r>
            <w:r w:rsidR="00B717FF" w:rsidRPr="00FF6CF8">
              <w:rPr>
                <w:rFonts w:ascii="Arial" w:hAnsi="Arial" w:cs="Arial"/>
                <w:sz w:val="20"/>
                <w:szCs w:val="20"/>
              </w:rPr>
              <w:t xml:space="preserve"> connaissance</w:t>
            </w:r>
            <w:r w:rsidR="00B717FF">
              <w:rPr>
                <w:rFonts w:ascii="Arial" w:hAnsi="Arial" w:cs="Arial"/>
                <w:sz w:val="20"/>
                <w:szCs w:val="20"/>
              </w:rPr>
              <w:t>s de l'administration publique</w:t>
            </w:r>
            <w:r w:rsidR="00797E7B">
              <w:rPr>
                <w:rFonts w:ascii="Arial" w:hAnsi="Arial" w:cs="Arial"/>
                <w:sz w:val="20"/>
                <w:szCs w:val="20"/>
              </w:rPr>
              <w:t> ;</w:t>
            </w:r>
            <w:r w:rsidR="002C48C3">
              <w:rPr>
                <w:rFonts w:ascii="Arial" w:hAnsi="Arial" w:cs="Arial"/>
                <w:sz w:val="20"/>
                <w:szCs w:val="20"/>
              </w:rPr>
              <w:t xml:space="preserve"> la</w:t>
            </w:r>
            <w:r w:rsidR="00797E7B">
              <w:rPr>
                <w:rFonts w:ascii="Arial" w:hAnsi="Arial" w:cs="Arial"/>
                <w:sz w:val="20"/>
                <w:szCs w:val="20"/>
              </w:rPr>
              <w:t> formati</w:t>
            </w:r>
            <w:r w:rsidR="00140862">
              <w:rPr>
                <w:rFonts w:ascii="Arial" w:hAnsi="Arial" w:cs="Arial"/>
                <w:sz w:val="20"/>
                <w:szCs w:val="20"/>
              </w:rPr>
              <w:t xml:space="preserve">on de </w:t>
            </w:r>
            <w:proofErr w:type="spellStart"/>
            <w:r w:rsidR="00140862">
              <w:rPr>
                <w:rFonts w:ascii="Arial" w:hAnsi="Arial" w:cs="Arial"/>
                <w:sz w:val="20"/>
                <w:szCs w:val="20"/>
              </w:rPr>
              <w:t>formateur·</w:t>
            </w:r>
            <w:r w:rsidR="00797E7B">
              <w:rPr>
                <w:rFonts w:ascii="Arial" w:hAnsi="Arial" w:cs="Arial"/>
                <w:sz w:val="20"/>
                <w:szCs w:val="20"/>
              </w:rPr>
              <w:t>trice</w:t>
            </w:r>
            <w:proofErr w:type="spellEnd"/>
            <w:r w:rsidR="00797E7B">
              <w:rPr>
                <w:rFonts w:ascii="Arial" w:hAnsi="Arial" w:cs="Arial"/>
                <w:sz w:val="20"/>
                <w:szCs w:val="20"/>
              </w:rPr>
              <w:t xml:space="preserve"> e</w:t>
            </w:r>
            <w:r w:rsidR="00140862">
              <w:rPr>
                <w:rFonts w:ascii="Arial" w:hAnsi="Arial" w:cs="Arial"/>
                <w:sz w:val="20"/>
                <w:szCs w:val="20"/>
              </w:rPr>
              <w:t>n entreprise serait un avantage </w:t>
            </w:r>
            <w:r w:rsidR="00797E7B">
              <w:rPr>
                <w:rFonts w:ascii="Arial" w:hAnsi="Arial" w:cs="Arial"/>
                <w:sz w:val="20"/>
                <w:szCs w:val="20"/>
              </w:rPr>
              <w:t>; s</w:t>
            </w:r>
            <w:r w:rsidR="00797E7B" w:rsidRPr="00FF6CF8">
              <w:rPr>
                <w:rFonts w:ascii="Arial" w:hAnsi="Arial" w:cs="Arial"/>
                <w:sz w:val="20"/>
                <w:szCs w:val="20"/>
              </w:rPr>
              <w:t>ens de l'organisation</w:t>
            </w:r>
            <w:r w:rsidR="00797E7B">
              <w:rPr>
                <w:rFonts w:ascii="Arial" w:hAnsi="Arial" w:cs="Arial"/>
                <w:sz w:val="20"/>
                <w:szCs w:val="20"/>
              </w:rPr>
              <w:t xml:space="preserve"> et </w:t>
            </w:r>
            <w:r w:rsidR="00797E7B" w:rsidRPr="00FF6CF8">
              <w:rPr>
                <w:rFonts w:ascii="Arial" w:hAnsi="Arial" w:cs="Arial"/>
                <w:sz w:val="20"/>
                <w:szCs w:val="20"/>
              </w:rPr>
              <w:t>autonomie</w:t>
            </w:r>
            <w:r w:rsidR="00797E7B">
              <w:rPr>
                <w:rFonts w:ascii="Arial" w:hAnsi="Arial" w:cs="Arial"/>
                <w:sz w:val="20"/>
                <w:szCs w:val="20"/>
              </w:rPr>
              <w:t> ; polyvalence et</w:t>
            </w:r>
            <w:r w:rsidR="00B717FF">
              <w:rPr>
                <w:rFonts w:ascii="Arial" w:hAnsi="Arial" w:cs="Arial"/>
                <w:sz w:val="20"/>
                <w:szCs w:val="20"/>
              </w:rPr>
              <w:t xml:space="preserve"> </w:t>
            </w:r>
            <w:r w:rsidR="0031677E">
              <w:rPr>
                <w:rFonts w:ascii="Arial" w:hAnsi="Arial" w:cs="Arial"/>
                <w:sz w:val="20"/>
                <w:szCs w:val="20"/>
              </w:rPr>
              <w:t>esprit d’initiative ;</w:t>
            </w:r>
            <w:r w:rsidR="00797E7B">
              <w:rPr>
                <w:rFonts w:ascii="Arial" w:hAnsi="Arial" w:cs="Arial"/>
                <w:sz w:val="20"/>
                <w:szCs w:val="20"/>
              </w:rPr>
              <w:t xml:space="preserve"> aisance dans les contacts humains ;</w:t>
            </w:r>
            <w:r w:rsidR="002C48C3">
              <w:rPr>
                <w:rFonts w:ascii="Arial" w:hAnsi="Arial" w:cs="Arial"/>
                <w:sz w:val="20"/>
                <w:szCs w:val="20"/>
              </w:rPr>
              <w:t xml:space="preserve"> </w:t>
            </w:r>
            <w:r w:rsidR="00797E7B" w:rsidRPr="00D54C95">
              <w:rPr>
                <w:rFonts w:ascii="Arial" w:hAnsi="Arial" w:cs="Arial"/>
                <w:sz w:val="20"/>
                <w:szCs w:val="20"/>
              </w:rPr>
              <w:t xml:space="preserve">résistance au stress ; </w:t>
            </w:r>
            <w:r w:rsidR="00CB65BD" w:rsidRPr="00D54C95">
              <w:rPr>
                <w:rFonts w:ascii="Arial" w:hAnsi="Arial" w:cs="Arial"/>
                <w:sz w:val="20"/>
                <w:szCs w:val="20"/>
              </w:rPr>
              <w:t>flexibilité horaire.</w:t>
            </w:r>
          </w:p>
        </w:tc>
      </w:tr>
      <w:tr w:rsidR="00273775" w:rsidRPr="00034DFE" w14:paraId="346EF0DF" w14:textId="77777777" w:rsidTr="00273775">
        <w:tc>
          <w:tcPr>
            <w:tcW w:w="1356" w:type="pct"/>
            <w:shd w:val="clear" w:color="auto" w:fill="auto"/>
            <w:tcMar>
              <w:top w:w="0" w:type="dxa"/>
              <w:left w:w="70" w:type="dxa"/>
              <w:bottom w:w="0" w:type="dxa"/>
              <w:right w:w="70" w:type="dxa"/>
            </w:tcMar>
            <w:hideMark/>
          </w:tcPr>
          <w:p w14:paraId="54AA6A42" w14:textId="77777777" w:rsidR="00CA0596" w:rsidRPr="00133D2B" w:rsidRDefault="00A1039A" w:rsidP="001229A6">
            <w:pPr>
              <w:spacing w:before="120" w:after="60" w:line="240" w:lineRule="auto"/>
              <w:rPr>
                <w:rFonts w:ascii="Arial" w:hAnsi="Arial" w:cs="Arial"/>
                <w:b/>
                <w:color w:val="548DD4" w:themeColor="text2" w:themeTint="99"/>
                <w:sz w:val="20"/>
              </w:rPr>
            </w:pPr>
            <w:r>
              <w:rPr>
                <w:rFonts w:ascii="Arial" w:hAnsi="Arial" w:cs="Arial"/>
                <w:b/>
                <w:color w:val="548DD4" w:themeColor="text2" w:themeTint="99"/>
                <w:sz w:val="20"/>
              </w:rPr>
              <w:t>Lieu de travail </w:t>
            </w:r>
            <w:r w:rsidR="00CA0596" w:rsidRPr="00133D2B">
              <w:rPr>
                <w:rFonts w:ascii="Arial" w:hAnsi="Arial" w:cs="Arial"/>
                <w:b/>
                <w:color w:val="548DD4" w:themeColor="text2" w:themeTint="99"/>
                <w:sz w:val="20"/>
              </w:rPr>
              <w:t>:</w:t>
            </w:r>
          </w:p>
        </w:tc>
        <w:tc>
          <w:tcPr>
            <w:tcW w:w="3644" w:type="pct"/>
            <w:shd w:val="clear" w:color="auto" w:fill="auto"/>
            <w:tcMar>
              <w:top w:w="0" w:type="dxa"/>
              <w:left w:w="70" w:type="dxa"/>
              <w:bottom w:w="0" w:type="dxa"/>
              <w:right w:w="70" w:type="dxa"/>
            </w:tcMar>
            <w:vAlign w:val="center"/>
            <w:hideMark/>
          </w:tcPr>
          <w:p w14:paraId="28BB4C68" w14:textId="0CC3DFD7" w:rsidR="00BC476D" w:rsidRPr="00CB65BD" w:rsidRDefault="00C55ADC" w:rsidP="001229A6">
            <w:pPr>
              <w:spacing w:before="120" w:after="60" w:line="240" w:lineRule="auto"/>
              <w:jc w:val="both"/>
              <w:rPr>
                <w:rFonts w:ascii="Arial" w:hAnsi="Arial" w:cs="Arial"/>
                <w:sz w:val="20"/>
                <w:szCs w:val="20"/>
              </w:rPr>
            </w:pPr>
            <w:r>
              <w:rPr>
                <w:rFonts w:ascii="Arial" w:hAnsi="Arial" w:cs="Arial"/>
                <w:color w:val="000000"/>
                <w:sz w:val="20"/>
                <w:szCs w:val="20"/>
              </w:rPr>
              <w:t>Neuchâtel</w:t>
            </w:r>
          </w:p>
        </w:tc>
      </w:tr>
      <w:tr w:rsidR="00273775" w:rsidRPr="00034DFE" w14:paraId="09BD6DDB" w14:textId="77777777" w:rsidTr="00273775">
        <w:tc>
          <w:tcPr>
            <w:tcW w:w="1356" w:type="pct"/>
            <w:shd w:val="clear" w:color="auto" w:fill="auto"/>
            <w:noWrap/>
            <w:tcMar>
              <w:top w:w="0" w:type="dxa"/>
              <w:left w:w="70" w:type="dxa"/>
              <w:bottom w:w="0" w:type="dxa"/>
              <w:right w:w="70" w:type="dxa"/>
            </w:tcMar>
            <w:hideMark/>
          </w:tcPr>
          <w:p w14:paraId="1F1B729B" w14:textId="77777777" w:rsidR="007D496A" w:rsidRPr="00133D2B" w:rsidRDefault="00CA0596" w:rsidP="001229A6">
            <w:pPr>
              <w:spacing w:before="120" w:after="60" w:line="240" w:lineRule="auto"/>
              <w:rPr>
                <w:rFonts w:ascii="Arial" w:hAnsi="Arial" w:cs="Arial"/>
                <w:b/>
                <w:color w:val="548DD4" w:themeColor="text2" w:themeTint="99"/>
                <w:sz w:val="20"/>
              </w:rPr>
            </w:pPr>
            <w:r w:rsidRPr="00133D2B">
              <w:rPr>
                <w:rFonts w:ascii="Arial" w:hAnsi="Arial" w:cs="Arial"/>
                <w:b/>
                <w:color w:val="548DD4" w:themeColor="text2" w:themeTint="99"/>
                <w:sz w:val="20"/>
              </w:rPr>
              <w:t xml:space="preserve">Entrée en </w:t>
            </w:r>
            <w:r w:rsidR="00A1039A">
              <w:rPr>
                <w:rFonts w:ascii="Arial" w:hAnsi="Arial" w:cs="Arial"/>
                <w:b/>
                <w:color w:val="548DD4" w:themeColor="text2" w:themeTint="99"/>
                <w:sz w:val="20"/>
              </w:rPr>
              <w:t>fonction </w:t>
            </w:r>
            <w:r w:rsidRPr="00133D2B">
              <w:rPr>
                <w:rFonts w:ascii="Arial" w:hAnsi="Arial" w:cs="Arial"/>
                <w:b/>
                <w:color w:val="548DD4" w:themeColor="text2" w:themeTint="99"/>
                <w:sz w:val="20"/>
              </w:rPr>
              <w:t>:</w:t>
            </w:r>
          </w:p>
        </w:tc>
        <w:tc>
          <w:tcPr>
            <w:tcW w:w="3644" w:type="pct"/>
            <w:shd w:val="clear" w:color="auto" w:fill="auto"/>
            <w:tcMar>
              <w:top w:w="0" w:type="dxa"/>
              <w:left w:w="70" w:type="dxa"/>
              <w:bottom w:w="0" w:type="dxa"/>
              <w:right w:w="70" w:type="dxa"/>
            </w:tcMar>
            <w:vAlign w:val="center"/>
            <w:hideMark/>
          </w:tcPr>
          <w:p w14:paraId="6ACB3295" w14:textId="19848B9D" w:rsidR="00EE5337" w:rsidRDefault="00EE5337" w:rsidP="00EE5337">
            <w:pPr>
              <w:spacing w:before="120" w:after="60" w:line="240" w:lineRule="auto"/>
              <w:rPr>
                <w:rFonts w:ascii="Arial" w:hAnsi="Arial" w:cs="Arial"/>
                <w:sz w:val="20"/>
              </w:rPr>
            </w:pPr>
            <w:r w:rsidRPr="00580C45">
              <w:rPr>
                <w:rFonts w:ascii="Arial" w:hAnsi="Arial" w:cs="Arial"/>
                <w:sz w:val="20"/>
              </w:rPr>
              <w:t>1</w:t>
            </w:r>
            <w:r w:rsidRPr="00580C45">
              <w:rPr>
                <w:rFonts w:ascii="Arial" w:hAnsi="Arial" w:cs="Arial"/>
                <w:sz w:val="20"/>
                <w:vertAlign w:val="superscript"/>
              </w:rPr>
              <w:t>er</w:t>
            </w:r>
            <w:r w:rsidRPr="00580C45">
              <w:rPr>
                <w:rFonts w:ascii="Arial" w:hAnsi="Arial" w:cs="Arial"/>
                <w:sz w:val="20"/>
              </w:rPr>
              <w:t xml:space="preserve"> </w:t>
            </w:r>
            <w:r w:rsidR="00B717FF">
              <w:rPr>
                <w:rFonts w:ascii="Arial" w:hAnsi="Arial" w:cs="Arial"/>
                <w:sz w:val="20"/>
              </w:rPr>
              <w:t>janvier 2024</w:t>
            </w:r>
            <w:r w:rsidR="00580C45">
              <w:rPr>
                <w:rFonts w:ascii="Arial" w:hAnsi="Arial" w:cs="Arial"/>
                <w:sz w:val="20"/>
              </w:rPr>
              <w:t xml:space="preserve"> ou à convenir</w:t>
            </w:r>
          </w:p>
          <w:p w14:paraId="0C0DD552" w14:textId="54812051" w:rsidR="00FC1C47" w:rsidRPr="00034DFE" w:rsidRDefault="005B662B" w:rsidP="00140862">
            <w:pPr>
              <w:spacing w:after="60" w:line="240" w:lineRule="auto"/>
              <w:rPr>
                <w:rFonts w:ascii="Arial" w:hAnsi="Arial" w:cs="Arial"/>
                <w:sz w:val="20"/>
              </w:rPr>
            </w:pPr>
            <w:r>
              <w:rPr>
                <w:rFonts w:ascii="Arial" w:hAnsi="Arial" w:cs="Arial"/>
                <w:sz w:val="20"/>
              </w:rPr>
              <w:t>Classe</w:t>
            </w:r>
            <w:r w:rsidR="00B717FF">
              <w:rPr>
                <w:rFonts w:ascii="Arial" w:hAnsi="Arial" w:cs="Arial"/>
                <w:sz w:val="20"/>
              </w:rPr>
              <w:t xml:space="preserve"> 6</w:t>
            </w:r>
          </w:p>
        </w:tc>
      </w:tr>
      <w:tr w:rsidR="00273775" w:rsidRPr="00920BA3" w14:paraId="08925D1B" w14:textId="77777777" w:rsidTr="00273775">
        <w:tc>
          <w:tcPr>
            <w:tcW w:w="1356" w:type="pct"/>
            <w:shd w:val="clear" w:color="auto" w:fill="auto"/>
            <w:noWrap/>
            <w:tcMar>
              <w:top w:w="0" w:type="dxa"/>
              <w:left w:w="70" w:type="dxa"/>
              <w:bottom w:w="0" w:type="dxa"/>
              <w:right w:w="70" w:type="dxa"/>
            </w:tcMar>
            <w:hideMark/>
          </w:tcPr>
          <w:p w14:paraId="432C0D7A" w14:textId="77777777" w:rsidR="007D496A" w:rsidRPr="00133D2B" w:rsidRDefault="00A1039A" w:rsidP="001229A6">
            <w:pPr>
              <w:spacing w:before="120" w:after="60" w:line="240" w:lineRule="auto"/>
              <w:rPr>
                <w:rFonts w:ascii="Arial" w:hAnsi="Arial" w:cs="Arial"/>
                <w:b/>
                <w:color w:val="548DD4" w:themeColor="text2" w:themeTint="99"/>
                <w:sz w:val="20"/>
              </w:rPr>
            </w:pPr>
            <w:r>
              <w:rPr>
                <w:rFonts w:ascii="Arial" w:hAnsi="Arial" w:cs="Arial"/>
                <w:b/>
                <w:color w:val="548DD4" w:themeColor="text2" w:themeTint="99"/>
                <w:sz w:val="20"/>
              </w:rPr>
              <w:t>Délai de postulation </w:t>
            </w:r>
            <w:r w:rsidR="00CA0596" w:rsidRPr="00133D2B">
              <w:rPr>
                <w:rFonts w:ascii="Arial" w:hAnsi="Arial" w:cs="Arial"/>
                <w:b/>
                <w:color w:val="548DD4" w:themeColor="text2" w:themeTint="99"/>
                <w:sz w:val="20"/>
              </w:rPr>
              <w:t>:</w:t>
            </w:r>
          </w:p>
        </w:tc>
        <w:tc>
          <w:tcPr>
            <w:tcW w:w="3644" w:type="pct"/>
            <w:shd w:val="clear" w:color="auto" w:fill="auto"/>
            <w:tcMar>
              <w:top w:w="0" w:type="dxa"/>
              <w:left w:w="70" w:type="dxa"/>
              <w:bottom w:w="0" w:type="dxa"/>
              <w:right w:w="70" w:type="dxa"/>
            </w:tcMar>
            <w:vAlign w:val="center"/>
            <w:hideMark/>
          </w:tcPr>
          <w:p w14:paraId="0C0DCD87" w14:textId="10E1C25C" w:rsidR="00CA0596" w:rsidRPr="00920BA3" w:rsidRDefault="00D22785" w:rsidP="00D17E77">
            <w:pPr>
              <w:spacing w:before="120" w:after="60" w:line="240" w:lineRule="auto"/>
              <w:rPr>
                <w:rFonts w:ascii="Arial" w:hAnsi="Arial" w:cs="Arial"/>
                <w:color w:val="000000" w:themeColor="text1"/>
                <w:sz w:val="20"/>
              </w:rPr>
            </w:pPr>
            <w:r>
              <w:rPr>
                <w:rFonts w:ascii="Arial" w:hAnsi="Arial" w:cs="Arial"/>
                <w:color w:val="000000" w:themeColor="text1"/>
                <w:sz w:val="20"/>
              </w:rPr>
              <w:t xml:space="preserve">8 octobre </w:t>
            </w:r>
            <w:r w:rsidR="00D17E77">
              <w:rPr>
                <w:rFonts w:ascii="Arial" w:hAnsi="Arial" w:cs="Arial"/>
                <w:color w:val="000000" w:themeColor="text1"/>
                <w:sz w:val="20"/>
              </w:rPr>
              <w:t>2023</w:t>
            </w:r>
          </w:p>
        </w:tc>
      </w:tr>
      <w:tr w:rsidR="00273775" w:rsidRPr="00034DFE" w14:paraId="26189D2A" w14:textId="77777777" w:rsidTr="00273775">
        <w:tc>
          <w:tcPr>
            <w:tcW w:w="1356" w:type="pct"/>
            <w:tcMar>
              <w:top w:w="0" w:type="dxa"/>
              <w:left w:w="70" w:type="dxa"/>
              <w:bottom w:w="0" w:type="dxa"/>
              <w:right w:w="70" w:type="dxa"/>
            </w:tcMar>
            <w:hideMark/>
          </w:tcPr>
          <w:p w14:paraId="720A9CF6" w14:textId="77777777" w:rsidR="00CA0596" w:rsidRPr="00133D2B" w:rsidRDefault="00A1039A" w:rsidP="001229A6">
            <w:pPr>
              <w:spacing w:before="120" w:after="60" w:line="240" w:lineRule="auto"/>
              <w:rPr>
                <w:rFonts w:ascii="Arial" w:hAnsi="Arial" w:cs="Arial"/>
                <w:b/>
                <w:color w:val="548DD4" w:themeColor="text2" w:themeTint="99"/>
                <w:sz w:val="20"/>
              </w:rPr>
            </w:pPr>
            <w:r>
              <w:rPr>
                <w:rFonts w:ascii="Arial" w:hAnsi="Arial" w:cs="Arial"/>
                <w:b/>
                <w:color w:val="548DD4" w:themeColor="text2" w:themeTint="99"/>
                <w:sz w:val="20"/>
              </w:rPr>
              <w:t>Renseignements </w:t>
            </w:r>
            <w:r w:rsidR="00CA0596" w:rsidRPr="00133D2B">
              <w:rPr>
                <w:rFonts w:ascii="Arial" w:hAnsi="Arial" w:cs="Arial"/>
                <w:b/>
                <w:color w:val="548DD4" w:themeColor="text2" w:themeTint="99"/>
                <w:sz w:val="20"/>
              </w:rPr>
              <w:t>:</w:t>
            </w:r>
          </w:p>
        </w:tc>
        <w:tc>
          <w:tcPr>
            <w:tcW w:w="3644" w:type="pct"/>
            <w:tcMar>
              <w:top w:w="0" w:type="dxa"/>
              <w:left w:w="70" w:type="dxa"/>
              <w:bottom w:w="0" w:type="dxa"/>
              <w:right w:w="70" w:type="dxa"/>
            </w:tcMar>
            <w:vAlign w:val="center"/>
            <w:hideMark/>
          </w:tcPr>
          <w:p w14:paraId="1C348680" w14:textId="50BE8186" w:rsidR="00CA0596" w:rsidRPr="00034DFE" w:rsidRDefault="00EE5337" w:rsidP="00326D3E">
            <w:pPr>
              <w:spacing w:before="120" w:after="60" w:line="240" w:lineRule="auto"/>
              <w:jc w:val="both"/>
              <w:rPr>
                <w:rFonts w:ascii="Arial" w:hAnsi="Arial" w:cs="Arial"/>
                <w:sz w:val="20"/>
              </w:rPr>
            </w:pPr>
            <w:r>
              <w:rPr>
                <w:rFonts w:ascii="Arial" w:hAnsi="Arial" w:cs="Arial"/>
                <w:sz w:val="20"/>
              </w:rPr>
              <w:t>M. Jérôme Wessner, chargé de mission</w:t>
            </w:r>
            <w:r w:rsidR="00326D3E">
              <w:rPr>
                <w:rFonts w:ascii="Arial" w:hAnsi="Arial" w:cs="Arial"/>
                <w:sz w:val="20"/>
              </w:rPr>
              <w:t xml:space="preserve"> au SDTE</w:t>
            </w:r>
            <w:r>
              <w:rPr>
                <w:rFonts w:ascii="Arial" w:hAnsi="Arial" w:cs="Arial"/>
                <w:sz w:val="20"/>
              </w:rPr>
              <w:t xml:space="preserve">, tél. 032 889 </w:t>
            </w:r>
            <w:r w:rsidR="00B717FF">
              <w:rPr>
                <w:rFonts w:ascii="Arial" w:hAnsi="Arial" w:cs="Arial"/>
                <w:sz w:val="20"/>
              </w:rPr>
              <w:t>6</w:t>
            </w:r>
            <w:r w:rsidR="00326D3E">
              <w:rPr>
                <w:rFonts w:ascii="Arial" w:hAnsi="Arial" w:cs="Arial"/>
                <w:sz w:val="20"/>
              </w:rPr>
              <w:t>7 00</w:t>
            </w:r>
          </w:p>
        </w:tc>
      </w:tr>
    </w:tbl>
    <w:p w14:paraId="195224BC" w14:textId="77777777" w:rsidR="009F7547" w:rsidRDefault="009F7547" w:rsidP="009F7547">
      <w:pPr>
        <w:tabs>
          <w:tab w:val="left" w:pos="2410"/>
        </w:tabs>
        <w:rPr>
          <w:rFonts w:ascii="Arial" w:hAnsi="Arial" w:cs="Arial"/>
          <w:sz w:val="20"/>
          <w:szCs w:val="20"/>
        </w:rPr>
      </w:pPr>
    </w:p>
    <w:p w14:paraId="172380BF" w14:textId="0E3A6A3E" w:rsidR="00DA6283" w:rsidRPr="00C10E7E" w:rsidRDefault="00DA6283" w:rsidP="00DA6283">
      <w:pPr>
        <w:rPr>
          <w:rFonts w:ascii="Arial" w:hAnsi="Arial" w:cs="Arial"/>
          <w:b/>
          <w:sz w:val="20"/>
        </w:rPr>
      </w:pPr>
      <w:r w:rsidRPr="00DA6283">
        <w:rPr>
          <w:rFonts w:ascii="Arial" w:hAnsi="Arial" w:cs="Arial"/>
          <w:b/>
          <w:sz w:val="20"/>
        </w:rPr>
        <w:t xml:space="preserve">Pour la gestion des dossiers </w:t>
      </w:r>
      <w:r w:rsidR="00D66412">
        <w:rPr>
          <w:rFonts w:ascii="Arial" w:hAnsi="Arial" w:cs="Arial"/>
          <w:b/>
          <w:sz w:val="20"/>
        </w:rPr>
        <w:t>par notre sys</w:t>
      </w:r>
      <w:r w:rsidR="009C28C9">
        <w:rPr>
          <w:rFonts w:ascii="Arial" w:hAnsi="Arial" w:cs="Arial"/>
          <w:b/>
          <w:sz w:val="20"/>
        </w:rPr>
        <w:t>t</w:t>
      </w:r>
      <w:r w:rsidR="00D66412">
        <w:rPr>
          <w:rFonts w:ascii="Arial" w:hAnsi="Arial" w:cs="Arial"/>
          <w:b/>
          <w:sz w:val="20"/>
        </w:rPr>
        <w:t xml:space="preserve">ème de e-recrutement </w:t>
      </w:r>
      <w:r w:rsidRPr="00DA6283">
        <w:rPr>
          <w:rFonts w:ascii="Arial" w:hAnsi="Arial" w:cs="Arial"/>
          <w:b/>
          <w:sz w:val="20"/>
        </w:rPr>
        <w:t>Umantis</w:t>
      </w:r>
      <w:r w:rsidR="00D66412">
        <w:rPr>
          <w:rFonts w:ascii="Arial" w:hAnsi="Arial" w:cs="Arial"/>
          <w:b/>
          <w:sz w:val="20"/>
        </w:rPr>
        <w:t>,</w:t>
      </w:r>
      <w:r w:rsidRPr="00DA6283">
        <w:rPr>
          <w:rFonts w:ascii="Arial" w:hAnsi="Arial" w:cs="Arial"/>
          <w:b/>
          <w:sz w:val="20"/>
        </w:rPr>
        <w:t xml:space="preserve"> nous vous remercions de nous indiquer </w:t>
      </w:r>
      <w:r w:rsidR="00D66412">
        <w:rPr>
          <w:rFonts w:ascii="Arial" w:hAnsi="Arial" w:cs="Arial"/>
          <w:b/>
          <w:sz w:val="20"/>
        </w:rPr>
        <w:t>les noms et prénom</w:t>
      </w:r>
      <w:r w:rsidR="005C709F">
        <w:rPr>
          <w:rFonts w:ascii="Arial" w:hAnsi="Arial" w:cs="Arial"/>
          <w:b/>
          <w:sz w:val="20"/>
        </w:rPr>
        <w:t>s :</w:t>
      </w:r>
    </w:p>
    <w:p w14:paraId="480ED70F" w14:textId="2DF640A5" w:rsidR="00DA6283" w:rsidRDefault="005C709F" w:rsidP="00DA6283">
      <w:pPr>
        <w:rPr>
          <w:rFonts w:ascii="Arial" w:hAnsi="Arial" w:cs="Arial"/>
          <w:sz w:val="20"/>
        </w:rPr>
      </w:pPr>
      <w:proofErr w:type="gramStart"/>
      <w:r>
        <w:rPr>
          <w:rFonts w:ascii="Arial" w:hAnsi="Arial" w:cs="Arial"/>
          <w:sz w:val="20"/>
        </w:rPr>
        <w:t>du</w:t>
      </w:r>
      <w:proofErr w:type="gramEnd"/>
      <w:r w:rsidR="00DA6283">
        <w:rPr>
          <w:rFonts w:ascii="Arial" w:hAnsi="Arial" w:cs="Arial"/>
          <w:sz w:val="20"/>
        </w:rPr>
        <w:t xml:space="preserve"> ou </w:t>
      </w:r>
      <w:r>
        <w:rPr>
          <w:rFonts w:ascii="Arial" w:hAnsi="Arial" w:cs="Arial"/>
          <w:sz w:val="20"/>
        </w:rPr>
        <w:t xml:space="preserve">de </w:t>
      </w:r>
      <w:r w:rsidR="00DA6283">
        <w:rPr>
          <w:rFonts w:ascii="Arial" w:hAnsi="Arial" w:cs="Arial"/>
          <w:sz w:val="20"/>
        </w:rPr>
        <w:t xml:space="preserve">la </w:t>
      </w:r>
      <w:proofErr w:type="spellStart"/>
      <w:r w:rsidR="00DA6283">
        <w:rPr>
          <w:rFonts w:ascii="Arial" w:hAnsi="Arial" w:cs="Arial"/>
          <w:sz w:val="20"/>
        </w:rPr>
        <w:t>supérieur-e</w:t>
      </w:r>
      <w:proofErr w:type="spellEnd"/>
      <w:r w:rsidR="00DA6283">
        <w:rPr>
          <w:rFonts w:ascii="Arial" w:hAnsi="Arial" w:cs="Arial"/>
          <w:sz w:val="20"/>
        </w:rPr>
        <w:t xml:space="preserve"> </w:t>
      </w:r>
      <w:proofErr w:type="spellStart"/>
      <w:r w:rsidR="00DA6283">
        <w:rPr>
          <w:rFonts w:ascii="Arial" w:hAnsi="Arial" w:cs="Arial"/>
          <w:sz w:val="20"/>
        </w:rPr>
        <w:t>principal-e</w:t>
      </w:r>
      <w:proofErr w:type="spellEnd"/>
      <w:r w:rsidR="00DA6283">
        <w:rPr>
          <w:rFonts w:ascii="Arial" w:hAnsi="Arial" w:cs="Arial"/>
          <w:sz w:val="20"/>
        </w:rPr>
        <w:t xml:space="preserve"> : </w:t>
      </w:r>
      <w:r w:rsidR="002B6C03">
        <w:rPr>
          <w:rFonts w:ascii="Arial" w:hAnsi="Arial" w:cs="Arial"/>
          <w:sz w:val="20"/>
        </w:rPr>
        <w:t>N. Ruedin, secrétaire général DDTE</w:t>
      </w:r>
    </w:p>
    <w:p w14:paraId="7C5D32B6" w14:textId="5BE4EB56" w:rsidR="00DA6283" w:rsidRPr="00034DFE" w:rsidRDefault="005C709F" w:rsidP="00DA6283">
      <w:pPr>
        <w:rPr>
          <w:rFonts w:ascii="Arial" w:hAnsi="Arial" w:cs="Arial"/>
          <w:sz w:val="20"/>
        </w:rPr>
      </w:pPr>
      <w:proofErr w:type="gramStart"/>
      <w:r>
        <w:rPr>
          <w:rFonts w:ascii="Arial" w:hAnsi="Arial" w:cs="Arial"/>
          <w:sz w:val="20"/>
        </w:rPr>
        <w:t>du</w:t>
      </w:r>
      <w:proofErr w:type="gramEnd"/>
      <w:r>
        <w:rPr>
          <w:rFonts w:ascii="Arial" w:hAnsi="Arial" w:cs="Arial"/>
          <w:sz w:val="20"/>
        </w:rPr>
        <w:t>, de la ou des</w:t>
      </w:r>
      <w:r w:rsidR="00DA6283">
        <w:rPr>
          <w:rFonts w:ascii="Arial" w:hAnsi="Arial" w:cs="Arial"/>
          <w:sz w:val="20"/>
        </w:rPr>
        <w:t xml:space="preserve"> supérieur-e-s adjoint-e-s :</w:t>
      </w:r>
      <w:r w:rsidR="002B6C03">
        <w:rPr>
          <w:rFonts w:ascii="Arial" w:hAnsi="Arial" w:cs="Arial"/>
          <w:sz w:val="20"/>
        </w:rPr>
        <w:t xml:space="preserve"> J. Wessner, chargé de mission SDTE</w:t>
      </w:r>
    </w:p>
    <w:sectPr w:rsidR="00DA6283" w:rsidRPr="00034DFE" w:rsidSect="00053885">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53D3"/>
    <w:multiLevelType w:val="hybridMultilevel"/>
    <w:tmpl w:val="B7B67A26"/>
    <w:lvl w:ilvl="0" w:tplc="2F845532">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96"/>
    <w:rsid w:val="00007B27"/>
    <w:rsid w:val="000112CD"/>
    <w:rsid w:val="00022183"/>
    <w:rsid w:val="00034DFE"/>
    <w:rsid w:val="00053885"/>
    <w:rsid w:val="000611AC"/>
    <w:rsid w:val="00065E71"/>
    <w:rsid w:val="0007572F"/>
    <w:rsid w:val="000815A2"/>
    <w:rsid w:val="001229A6"/>
    <w:rsid w:val="00133D2B"/>
    <w:rsid w:val="00140862"/>
    <w:rsid w:val="00163AB6"/>
    <w:rsid w:val="0016712D"/>
    <w:rsid w:val="001E44A7"/>
    <w:rsid w:val="001E6FCA"/>
    <w:rsid w:val="0021319E"/>
    <w:rsid w:val="00273775"/>
    <w:rsid w:val="002A39EA"/>
    <w:rsid w:val="002B6C03"/>
    <w:rsid w:val="002C48C3"/>
    <w:rsid w:val="002C5824"/>
    <w:rsid w:val="002D7FBE"/>
    <w:rsid w:val="002F39B7"/>
    <w:rsid w:val="0031677E"/>
    <w:rsid w:val="00326D3E"/>
    <w:rsid w:val="003363A6"/>
    <w:rsid w:val="0035096E"/>
    <w:rsid w:val="00400E2B"/>
    <w:rsid w:val="004250E8"/>
    <w:rsid w:val="00452609"/>
    <w:rsid w:val="004B0167"/>
    <w:rsid w:val="004C02B4"/>
    <w:rsid w:val="004C4935"/>
    <w:rsid w:val="004F55C8"/>
    <w:rsid w:val="00503000"/>
    <w:rsid w:val="005142BC"/>
    <w:rsid w:val="00516F6F"/>
    <w:rsid w:val="00543DCE"/>
    <w:rsid w:val="0055770F"/>
    <w:rsid w:val="00580C45"/>
    <w:rsid w:val="005B662B"/>
    <w:rsid w:val="005C3272"/>
    <w:rsid w:val="005C709F"/>
    <w:rsid w:val="005F1B34"/>
    <w:rsid w:val="00602EFD"/>
    <w:rsid w:val="00606E11"/>
    <w:rsid w:val="006526FC"/>
    <w:rsid w:val="00664000"/>
    <w:rsid w:val="006C6251"/>
    <w:rsid w:val="007127B6"/>
    <w:rsid w:val="0075271E"/>
    <w:rsid w:val="00781CF2"/>
    <w:rsid w:val="00797E7B"/>
    <w:rsid w:val="007B195E"/>
    <w:rsid w:val="007D496A"/>
    <w:rsid w:val="00801E99"/>
    <w:rsid w:val="00837BED"/>
    <w:rsid w:val="0087182D"/>
    <w:rsid w:val="00885AD2"/>
    <w:rsid w:val="008A1D30"/>
    <w:rsid w:val="008F6866"/>
    <w:rsid w:val="00920BA3"/>
    <w:rsid w:val="009400D4"/>
    <w:rsid w:val="0094155E"/>
    <w:rsid w:val="00975E57"/>
    <w:rsid w:val="009C28C9"/>
    <w:rsid w:val="009D5DE7"/>
    <w:rsid w:val="009D77DC"/>
    <w:rsid w:val="009F7547"/>
    <w:rsid w:val="009F7576"/>
    <w:rsid w:val="00A1039A"/>
    <w:rsid w:val="00A53657"/>
    <w:rsid w:val="00A54D4F"/>
    <w:rsid w:val="00A86354"/>
    <w:rsid w:val="00AC57E7"/>
    <w:rsid w:val="00AE3CB3"/>
    <w:rsid w:val="00AF3F2D"/>
    <w:rsid w:val="00B02119"/>
    <w:rsid w:val="00B15A1F"/>
    <w:rsid w:val="00B50950"/>
    <w:rsid w:val="00B717FF"/>
    <w:rsid w:val="00BA2F8D"/>
    <w:rsid w:val="00BC476D"/>
    <w:rsid w:val="00BF39BD"/>
    <w:rsid w:val="00BF5406"/>
    <w:rsid w:val="00C0759E"/>
    <w:rsid w:val="00C10E7E"/>
    <w:rsid w:val="00C231CE"/>
    <w:rsid w:val="00C328A1"/>
    <w:rsid w:val="00C55ADC"/>
    <w:rsid w:val="00C57380"/>
    <w:rsid w:val="00C635D5"/>
    <w:rsid w:val="00CA0596"/>
    <w:rsid w:val="00CA06E8"/>
    <w:rsid w:val="00CB65BD"/>
    <w:rsid w:val="00CC3700"/>
    <w:rsid w:val="00D17E77"/>
    <w:rsid w:val="00D22785"/>
    <w:rsid w:val="00D240A6"/>
    <w:rsid w:val="00D54C95"/>
    <w:rsid w:val="00D650ED"/>
    <w:rsid w:val="00D66412"/>
    <w:rsid w:val="00D95658"/>
    <w:rsid w:val="00DA6283"/>
    <w:rsid w:val="00DE1A61"/>
    <w:rsid w:val="00DF4075"/>
    <w:rsid w:val="00E229AF"/>
    <w:rsid w:val="00E3591B"/>
    <w:rsid w:val="00E5399D"/>
    <w:rsid w:val="00E56027"/>
    <w:rsid w:val="00E72784"/>
    <w:rsid w:val="00EA0AB8"/>
    <w:rsid w:val="00EE5337"/>
    <w:rsid w:val="00F04A6A"/>
    <w:rsid w:val="00F30840"/>
    <w:rsid w:val="00F91E1E"/>
    <w:rsid w:val="00FB37E5"/>
    <w:rsid w:val="00FB5608"/>
    <w:rsid w:val="00FC1C4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E6AF"/>
  <w15:docId w15:val="{AA2532E2-DA33-4BE7-9E51-AC1C93EA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05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0596"/>
    <w:rPr>
      <w:rFonts w:ascii="Tahoma" w:hAnsi="Tahoma" w:cs="Tahoma"/>
      <w:sz w:val="16"/>
      <w:szCs w:val="16"/>
    </w:rPr>
  </w:style>
  <w:style w:type="character" w:styleId="Lienhypertexte">
    <w:name w:val="Hyperlink"/>
    <w:basedOn w:val="Policepardfaut"/>
    <w:uiPriority w:val="99"/>
    <w:unhideWhenUsed/>
    <w:rsid w:val="00CA0596"/>
    <w:rPr>
      <w:color w:val="0000FF" w:themeColor="hyperlink"/>
      <w:u w:val="single"/>
    </w:rPr>
  </w:style>
  <w:style w:type="paragraph" w:customStyle="1" w:styleId="NEntete2">
    <w:name w:val="N_Entete_2"/>
    <w:basedOn w:val="Normal"/>
    <w:rsid w:val="00920BA3"/>
    <w:pPr>
      <w:overflowPunct w:val="0"/>
      <w:autoSpaceDE w:val="0"/>
      <w:autoSpaceDN w:val="0"/>
      <w:adjustRightInd w:val="0"/>
      <w:spacing w:before="40" w:after="20" w:line="240" w:lineRule="auto"/>
      <w:ind w:right="5527"/>
      <w:textAlignment w:val="baseline"/>
    </w:pPr>
    <w:rPr>
      <w:rFonts w:ascii="Arial" w:eastAsia="Times New Roman" w:hAnsi="Arial" w:cs="Times New Roman"/>
      <w:caps/>
      <w:sz w:val="14"/>
      <w:szCs w:val="20"/>
      <w:lang w:val="fr-FR" w:eastAsia="fr-FR"/>
    </w:rPr>
  </w:style>
  <w:style w:type="paragraph" w:customStyle="1" w:styleId="NEntete1">
    <w:name w:val="N_Entete_1"/>
    <w:basedOn w:val="Normal"/>
    <w:next w:val="Normal"/>
    <w:rsid w:val="00920BA3"/>
    <w:pPr>
      <w:overflowPunct w:val="0"/>
      <w:autoSpaceDE w:val="0"/>
      <w:autoSpaceDN w:val="0"/>
      <w:adjustRightInd w:val="0"/>
      <w:spacing w:after="20" w:line="240" w:lineRule="auto"/>
      <w:ind w:right="5527"/>
      <w:textAlignment w:val="baseline"/>
    </w:pPr>
    <w:rPr>
      <w:rFonts w:ascii="Arial" w:eastAsia="Times New Roman" w:hAnsi="Arial" w:cs="Times New Roman"/>
      <w:b/>
      <w:caps/>
      <w:sz w:val="16"/>
      <w:szCs w:val="20"/>
      <w:lang w:val="fr-FR" w:eastAsia="fr-FR"/>
    </w:rPr>
  </w:style>
  <w:style w:type="character" w:styleId="Lienhypertextesuivivisit">
    <w:name w:val="FollowedHyperlink"/>
    <w:basedOn w:val="Policepardfaut"/>
    <w:uiPriority w:val="99"/>
    <w:semiHidden/>
    <w:unhideWhenUsed/>
    <w:rsid w:val="0016712D"/>
    <w:rPr>
      <w:color w:val="800080" w:themeColor="followedHyperlink"/>
      <w:u w:val="single"/>
    </w:rPr>
  </w:style>
  <w:style w:type="paragraph" w:styleId="NormalWeb">
    <w:name w:val="Normal (Web)"/>
    <w:basedOn w:val="Normal"/>
    <w:uiPriority w:val="99"/>
    <w:unhideWhenUsed/>
    <w:rsid w:val="00CB65BD"/>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Marquedecommentaire">
    <w:name w:val="annotation reference"/>
    <w:basedOn w:val="Policepardfaut"/>
    <w:uiPriority w:val="99"/>
    <w:semiHidden/>
    <w:unhideWhenUsed/>
    <w:rsid w:val="00E72784"/>
    <w:rPr>
      <w:sz w:val="16"/>
      <w:szCs w:val="16"/>
    </w:rPr>
  </w:style>
  <w:style w:type="paragraph" w:styleId="Commentaire">
    <w:name w:val="annotation text"/>
    <w:basedOn w:val="Normal"/>
    <w:link w:val="CommentaireCar"/>
    <w:uiPriority w:val="99"/>
    <w:semiHidden/>
    <w:unhideWhenUsed/>
    <w:rsid w:val="00E72784"/>
    <w:pPr>
      <w:spacing w:line="240" w:lineRule="auto"/>
    </w:pPr>
    <w:rPr>
      <w:sz w:val="20"/>
      <w:szCs w:val="20"/>
    </w:rPr>
  </w:style>
  <w:style w:type="character" w:customStyle="1" w:styleId="CommentaireCar">
    <w:name w:val="Commentaire Car"/>
    <w:basedOn w:val="Policepardfaut"/>
    <w:link w:val="Commentaire"/>
    <w:uiPriority w:val="99"/>
    <w:semiHidden/>
    <w:rsid w:val="00E72784"/>
    <w:rPr>
      <w:sz w:val="20"/>
      <w:szCs w:val="20"/>
    </w:rPr>
  </w:style>
  <w:style w:type="paragraph" w:styleId="Objetducommentaire">
    <w:name w:val="annotation subject"/>
    <w:basedOn w:val="Commentaire"/>
    <w:next w:val="Commentaire"/>
    <w:link w:val="ObjetducommentaireCar"/>
    <w:uiPriority w:val="99"/>
    <w:semiHidden/>
    <w:unhideWhenUsed/>
    <w:rsid w:val="00E72784"/>
    <w:rPr>
      <w:b/>
      <w:bCs/>
    </w:rPr>
  </w:style>
  <w:style w:type="character" w:customStyle="1" w:styleId="ObjetducommentaireCar">
    <w:name w:val="Objet du commentaire Car"/>
    <w:basedOn w:val="CommentaireCar"/>
    <w:link w:val="Objetducommentaire"/>
    <w:uiPriority w:val="99"/>
    <w:semiHidden/>
    <w:rsid w:val="00E727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8902">
      <w:bodyDiv w:val="1"/>
      <w:marLeft w:val="0"/>
      <w:marRight w:val="0"/>
      <w:marTop w:val="0"/>
      <w:marBottom w:val="0"/>
      <w:divBdr>
        <w:top w:val="none" w:sz="0" w:space="0" w:color="auto"/>
        <w:left w:val="none" w:sz="0" w:space="0" w:color="auto"/>
        <w:bottom w:val="none" w:sz="0" w:space="0" w:color="auto"/>
        <w:right w:val="none" w:sz="0" w:space="0" w:color="auto"/>
      </w:divBdr>
      <w:divsChild>
        <w:div w:id="2009867250">
          <w:marLeft w:val="0"/>
          <w:marRight w:val="0"/>
          <w:marTop w:val="0"/>
          <w:marBottom w:val="0"/>
          <w:divBdr>
            <w:top w:val="none" w:sz="0" w:space="0" w:color="auto"/>
            <w:left w:val="none" w:sz="0" w:space="0" w:color="auto"/>
            <w:bottom w:val="none" w:sz="0" w:space="0" w:color="auto"/>
            <w:right w:val="none" w:sz="0" w:space="0" w:color="auto"/>
          </w:divBdr>
        </w:div>
      </w:divsChild>
    </w:div>
    <w:div w:id="1588267428">
      <w:bodyDiv w:val="1"/>
      <w:marLeft w:val="0"/>
      <w:marRight w:val="0"/>
      <w:marTop w:val="0"/>
      <w:marBottom w:val="0"/>
      <w:divBdr>
        <w:top w:val="none" w:sz="0" w:space="0" w:color="auto"/>
        <w:left w:val="none" w:sz="0" w:space="0" w:color="auto"/>
        <w:bottom w:val="none" w:sz="0" w:space="0" w:color="auto"/>
        <w:right w:val="none" w:sz="0" w:space="0" w:color="auto"/>
      </w:divBdr>
    </w:div>
    <w:div w:id="169858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0342A944E15964FAA5F1112D43BC08F" ma:contentTypeVersion="6" ma:contentTypeDescription="Crée un document." ma:contentTypeScope="" ma:versionID="91126642bd9ffc24ac85308a7198fac2">
  <xsd:schema xmlns:xsd="http://www.w3.org/2001/XMLSchema" xmlns:xs="http://www.w3.org/2001/XMLSchema" xmlns:p="http://schemas.microsoft.com/office/2006/metadata/properties" xmlns:ns1="http://schemas.microsoft.com/sharepoint/v3" xmlns:ns2="5166e422-09c8-4860-8160-889650fc15f2" xmlns:ns3="dd00fc46-886c-41b8-ad49-eeac7aa7d4da" targetNamespace="http://schemas.microsoft.com/office/2006/metadata/properties" ma:root="true" ma:fieldsID="60921ded625dd8a8c12aff1421c6cc3b" ns1:_="" ns2:_="" ns3:_="">
    <xsd:import namespace="http://schemas.microsoft.com/sharepoint/v3"/>
    <xsd:import namespace="5166e422-09c8-4860-8160-889650fc15f2"/>
    <xsd:import namespace="dd00fc46-886c-41b8-ad49-eeac7aa7d4da"/>
    <xsd:element name="properties">
      <xsd:complexType>
        <xsd:sequence>
          <xsd:element name="documentManagement">
            <xsd:complexType>
              <xsd:all>
                <xsd:element ref="ns1:IntraNeTransmitterTaxHTField" minOccurs="0"/>
                <xsd:element ref="ns2:TaxCatchAll" minOccurs="0"/>
                <xsd:element ref="ns2:TaxCatchAllLabel" minOccurs="0"/>
                <xsd:element ref="ns1:IntraNeInformationsTypeTaxHTField" minOccurs="0"/>
                <xsd:element ref="ns3:IntraNeTargetAudienceTaxHTField" minOccurs="0"/>
                <xsd:element ref="ns1:IntraNeThematicTaxHTField" minOccurs="0"/>
                <xsd:element ref="ns2:TaxKeywordTaxHTField" minOccurs="0"/>
                <xsd:element ref="ns1:PublishingStartDate" minOccurs="0"/>
                <xsd:element ref="ns1:PublishingExpirationDate" minOccurs="0"/>
                <xsd:element ref="ns1:_dlc_ExpireDateSaved" minOccurs="0"/>
                <xsd:element ref="ns1:_dlc_ExpireDate" minOccurs="0"/>
                <xsd:element ref="ns1:_dlc_Exempt" minOccurs="0"/>
                <xsd:element ref="ns1:IntraNeSyncPartner"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traNeTransmitterTaxHTField" ma:index="8" nillable="true" ma:taxonomy="true" ma:internalName="IntraNeTransmitterTaxHTField" ma:taxonomyFieldName="IntraNeTransmitter" ma:displayName="Émetteurs" ma:fieldId="{93674c06-6a43-4b57-b3d6-2bc097157155}" ma:sspId="e0dc1823-f953-4a4c-a748-d8b8a7f8cf52" ma:termSetId="e820e8dc-a595-4f06-a30a-fbbe9b5627fa" ma:anchorId="00000000-0000-0000-0000-000000000000" ma:open="false" ma:isKeyword="false">
      <xsd:complexType>
        <xsd:sequence>
          <xsd:element ref="pc:Terms" minOccurs="0" maxOccurs="1"/>
        </xsd:sequence>
      </xsd:complexType>
    </xsd:element>
    <xsd:element name="IntraNeInformationsTypeTaxHTField" ma:index="12" nillable="true" ma:taxonomy="true" ma:internalName="IntraNeInformationsTypeTaxHTField" ma:taxonomyFieldName="IntraNeInformationsType" ma:displayName="Type d'informations" ma:fieldId="{2fb01684-d27f-4f8d-bedc-aa8fffebeaf4}" ma:taxonomyMulti="true" ma:sspId="e0dc1823-f953-4a4c-a748-d8b8a7f8cf52" ma:termSetId="17ab0a1c-1dbf-4701-b215-649d188d294f" ma:anchorId="00000000-0000-0000-0000-000000000000" ma:open="false" ma:isKeyword="false">
      <xsd:complexType>
        <xsd:sequence>
          <xsd:element ref="pc:Terms" minOccurs="0" maxOccurs="1"/>
        </xsd:sequence>
      </xsd:complexType>
    </xsd:element>
    <xsd:element name="IntraNeThematicTaxHTField" ma:index="16" nillable="true" ma:taxonomy="true" ma:internalName="IntraNeThematicTaxHTField" ma:taxonomyFieldName="IntraNeThematic" ma:displayName="Thématique" ma:fieldId="{0ce3c18a-28ac-4ab9-8153-e0551c39f6bb}" ma:taxonomyMulti="true" ma:sspId="e0dc1823-f953-4a4c-a748-d8b8a7f8cf52" ma:termSetId="31383dd0-91c1-411d-8363-176150bdeeb1" ma:anchorId="00000000-0000-0000-0000-000000000000" ma:open="false" ma:isKeyword="false">
      <xsd:complexType>
        <xsd:sequence>
          <xsd:element ref="pc:Terms" minOccurs="0" maxOccurs="1"/>
        </xsd:sequence>
      </xsd:complexType>
    </xsd:element>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element name="_dlc_ExpireDateSaved" ma:index="22" nillable="true" ma:displayName="Date d’expiration d’origine" ma:description="" ma:hidden="true" ma:internalName="_dlc_ExpireDateSaved" ma:readOnly="true">
      <xsd:simpleType>
        <xsd:restriction base="dms:DateTime"/>
      </xsd:simpleType>
    </xsd:element>
    <xsd:element name="_dlc_ExpireDate" ma:index="23" nillable="true" ma:displayName="Date d’expiration" ma:description="" ma:hidden="true" ma:internalName="_dlc_ExpireDate" ma:readOnly="true">
      <xsd:simpleType>
        <xsd:restriction base="dms:DateTime"/>
      </xsd:simpleType>
    </xsd:element>
    <xsd:element name="_dlc_Exempt" ma:index="24" nillable="true" ma:displayName="Exempt de la stratégie" ma:description="" ma:hidden="true" ma:internalName="_dlc_Exempt" ma:readOnly="true">
      <xsd:simpleType>
        <xsd:restriction base="dms:Unknown"/>
      </xsd:simpleType>
    </xsd:element>
    <xsd:element name="IntraNeSyncPartner" ma:index="25" nillable="true" ma:displayName="Synchronisation avec partenaires" ma:default="0" ma:internalName="IntraNeSyncPartn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66e422-09c8-4860-8160-889650fc15f2" elementFormDefault="qualified">
    <xsd:import namespace="http://schemas.microsoft.com/office/2006/documentManagement/types"/>
    <xsd:import namespace="http://schemas.microsoft.com/office/infopath/2007/PartnerControls"/>
    <xsd:element name="TaxCatchAll" ma:index="9" nillable="true" ma:displayName="Colonne Attraper tout de Taxonomie" ma:description="" ma:hidden="true" ma:list="{20669bc5-4cac-42bb-a960-c553bed25ffe}" ma:internalName="TaxCatchAll" ma:showField="CatchAllData" ma:web="5166e422-09c8-4860-8160-889650fc15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20669bc5-4cac-42bb-a960-c553bed25ffe}" ma:internalName="TaxCatchAllLabel" ma:readOnly="true" ma:showField="CatchAllDataLabel" ma:web="5166e422-09c8-4860-8160-889650fc15f2">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Mots clés d’entreprise" ma:fieldId="{23f27201-bee3-471e-b2e7-b64fd8b7ca38}" ma:taxonomyMulti="true" ma:sspId="e0dc1823-f953-4a4c-a748-d8b8a7f8cf52" ma:termSetId="00000000-0000-0000-0000-000000000000" ma:anchorId="00000000-0000-0000-0000-000000000000" ma:open="true" ma:isKeyword="true">
      <xsd:complexType>
        <xsd:sequence>
          <xsd:element ref="pc:Terms" minOccurs="0" maxOccurs="1"/>
        </xsd:sequence>
      </xsd:complexType>
    </xsd:element>
    <xsd:element name="_dlc_DocId" ma:index="26" nillable="true" ma:displayName="Valeur d’ID de document" ma:description="Valeur de l’ID de document affecté à cet élément." ma:internalName="_dlc_DocId" ma:readOnly="true">
      <xsd:simpleType>
        <xsd:restriction base="dms:Text"/>
      </xsd:simpleType>
    </xsd:element>
    <xsd:element name="_dlc_DocIdUrl" ma:index="2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SharedWithUsers" ma:index="2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00fc46-886c-41b8-ad49-eeac7aa7d4da" elementFormDefault="qualified">
    <xsd:import namespace="http://schemas.microsoft.com/office/2006/documentManagement/types"/>
    <xsd:import namespace="http://schemas.microsoft.com/office/infopath/2007/PartnerControls"/>
    <xsd:element name="IntraNeTargetAudienceTaxHTField" ma:index="14" nillable="true" ma:taxonomy="true" ma:internalName="IntraNeTargetAudienceTaxHTField" ma:taxonomyFieldName="IntraNeTargetAudience" ma:displayName="Public cible" ma:default="-1;#Administration cantonale|9e3ca1ef-67b7-4457-a1ff-e655024e850a" ma:fieldId="{5634df79-6ae6-4795-bf66-536436fa9800}" ma:taxonomyMulti="true" ma:sspId="e0dc1823-f953-4a4c-a748-d8b8a7f8cf52" ma:termSetId="ee240775-05fc-4926-a526-8bf8109b707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IntraNeSyncPartner xmlns="http://schemas.microsoft.com/sharepoint/v3">false</IntraNeSyncPartner>
    <IntraNeTransmitterTaxHTField xmlns="http://schemas.microsoft.com/sharepoint/v3">
      <Terms xmlns="http://schemas.microsoft.com/office/infopath/2007/PartnerControls">
        <TermInfo xmlns="http://schemas.microsoft.com/office/infopath/2007/PartnerControls">
          <TermName xmlns="http://schemas.microsoft.com/office/infopath/2007/PartnerControls">SRHE</TermName>
          <TermId xmlns="http://schemas.microsoft.com/office/infopath/2007/PartnerControls">9ff667b5-bc10-4c87-88bd-54f8b792b8b2</TermId>
        </TermInfo>
      </Terms>
    </IntraNeTransmitterTaxHTField>
    <IntraNeThematicTaxHTField xmlns="http://schemas.microsoft.com/sharepoint/v3">
      <Terms xmlns="http://schemas.microsoft.com/office/infopath/2007/PartnerControls">
        <TermInfo xmlns="http://schemas.microsoft.com/office/infopath/2007/PartnerControls">
          <TermName xmlns="http://schemas.microsoft.com/office/infopath/2007/PartnerControls">Ressources humaines</TermName>
          <TermId xmlns="http://schemas.microsoft.com/office/infopath/2007/PartnerControls">42ba3fc1-d9de-456b-848c-d23d53b225aa</TermId>
        </TermInfo>
      </Terms>
    </IntraNeThematicTaxHTField>
    <PublishingExpirationDate xmlns="http://schemas.microsoft.com/sharepoint/v3" xsi:nil="true"/>
    <IntraNeInformationsTypeTaxHTField xmlns="http://schemas.microsoft.com/sharepoint/v3">
      <Terms xmlns="http://schemas.microsoft.com/office/infopath/2007/PartnerControls"/>
    </IntraNeInformationsTypeTaxHTField>
    <PublishingStartDate xmlns="http://schemas.microsoft.com/sharepoint/v3" xsi:nil="true"/>
    <TaxKeywordTaxHTField xmlns="5166e422-09c8-4860-8160-889650fc15f2">
      <Terms xmlns="http://schemas.microsoft.com/office/infopath/2007/PartnerControls"/>
    </TaxKeywordTaxHTField>
    <IntraNeTargetAudienceTaxHTField xmlns="dd00fc46-886c-41b8-ad49-eeac7aa7d4da">
      <Terms xmlns="http://schemas.microsoft.com/office/infopath/2007/PartnerControls">
        <TermInfo xmlns="http://schemas.microsoft.com/office/infopath/2007/PartnerControls">
          <TermName xmlns="http://schemas.microsoft.com/office/infopath/2007/PartnerControls">Site privé</TermName>
          <TermId xmlns="http://schemas.microsoft.com/office/infopath/2007/PartnerControls">11fb489e-6fb0-4fce-8d8f-2adbfe9aa62f</TermId>
        </TermInfo>
      </Terms>
    </IntraNeTargetAudienceTaxHTField>
    <TaxCatchAll xmlns="5166e422-09c8-4860-8160-889650fc15f2">
      <Value>7</Value>
      <Value>9</Value>
      <Value>49</Value>
    </TaxCatchAll>
    <_dlc_DocId xmlns="5166e422-09c8-4860-8160-889650fc15f2">PRIVE-641136513-98816</_dlc_DocId>
    <_dlc_DocIdUrl xmlns="5166e422-09c8-4860-8160-889650fc15f2">
      <Url>https://intranet.ne.ch/prive/SDTE/_layouts/15/DocIdRedir.aspx?ID=PRIVE-641136513-98816</Url>
      <Description>PRIVE-641136513-98816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81E0B-2FCE-4F18-8E50-42DE14A77AC7}">
  <ds:schemaRefs>
    <ds:schemaRef ds:uri="http://schemas.microsoft.com/sharepoint/v3/contenttype/forms"/>
  </ds:schemaRefs>
</ds:datastoreItem>
</file>

<file path=customXml/itemProps2.xml><?xml version="1.0" encoding="utf-8"?>
<ds:datastoreItem xmlns:ds="http://schemas.openxmlformats.org/officeDocument/2006/customXml" ds:itemID="{D04DF64C-2B2E-438C-96E1-11EF516057D5}">
  <ds:schemaRefs>
    <ds:schemaRef ds:uri="http://schemas.microsoft.com/sharepoint/events"/>
  </ds:schemaRefs>
</ds:datastoreItem>
</file>

<file path=customXml/itemProps3.xml><?xml version="1.0" encoding="utf-8"?>
<ds:datastoreItem xmlns:ds="http://schemas.openxmlformats.org/officeDocument/2006/customXml" ds:itemID="{5F805D9B-8559-4209-A1EC-0B4742107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66e422-09c8-4860-8160-889650fc15f2"/>
    <ds:schemaRef ds:uri="dd00fc46-886c-41b8-ad49-eeac7aa7d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6EF017-860E-49D0-BDF0-44637B1BCC29}">
  <ds:schemaRefs>
    <ds:schemaRef ds:uri="http://purl.org/dc/elements/1.1/"/>
    <ds:schemaRef ds:uri="http://schemas.microsoft.com/office/2006/metadata/properties"/>
    <ds:schemaRef ds:uri="http://schemas.microsoft.com/office/2006/documentManagement/types"/>
    <ds:schemaRef ds:uri="http://purl.org/dc/terms/"/>
    <ds:schemaRef ds:uri="http://schemas.microsoft.com/sharepoint/v3"/>
    <ds:schemaRef ds:uri="http://purl.org/dc/dcmitype/"/>
    <ds:schemaRef ds:uri="http://schemas.openxmlformats.org/package/2006/metadata/core-properties"/>
    <ds:schemaRef ds:uri="http://schemas.microsoft.com/office/infopath/2007/PartnerControls"/>
    <ds:schemaRef ds:uri="dd00fc46-886c-41b8-ad49-eeac7aa7d4da"/>
    <ds:schemaRef ds:uri="5166e422-09c8-4860-8160-889650fc15f2"/>
    <ds:schemaRef ds:uri="http://www.w3.org/XML/1998/namespace"/>
  </ds:schemaRefs>
</ds:datastoreItem>
</file>

<file path=customXml/itemProps5.xml><?xml version="1.0" encoding="utf-8"?>
<ds:datastoreItem xmlns:ds="http://schemas.openxmlformats.org/officeDocument/2006/customXml" ds:itemID="{4FEAE4B2-E557-43B2-BEAD-634A06B6E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2107</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Modèle d'annonce à compléter</vt:lpstr>
    </vt:vector>
  </TitlesOfParts>
  <Company>SIEN</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d'annonce à compléter</dc:title>
  <dc:creator>SIEN</dc:creator>
  <cp:keywords/>
  <cp:lastModifiedBy>Bourquard Froidevaux Anne</cp:lastModifiedBy>
  <cp:revision>2</cp:revision>
  <cp:lastPrinted>2023-09-22T06:29:00Z</cp:lastPrinted>
  <dcterms:created xsi:type="dcterms:W3CDTF">2023-09-26T13:26:00Z</dcterms:created>
  <dcterms:modified xsi:type="dcterms:W3CDTF">2023-09-26T13:26:00Z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0x010100D0342A944E15964FAA5F1112D43BC08F</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f2376fe4-091f-4081-be13-867124a7fcac</vt:lpwstr>
  </property>
  <property fmtid="{D5CDD505-2E9C-101B-9397-08002B2CF9AE}" pid="6" name="IntraNeTargetAudience">
    <vt:lpwstr>9;#Site privé|11fb489e-6fb0-4fce-8d8f-2adbfe9aa62f</vt:lpwstr>
  </property>
  <property fmtid="{D5CDD505-2E9C-101B-9397-08002B2CF9AE}" pid="7" name="TaxKeyword">
    <vt:lpwstr/>
  </property>
  <property fmtid="{D5CDD505-2E9C-101B-9397-08002B2CF9AE}" pid="8" name="IntraNeThematic">
    <vt:lpwstr>7;#Ressources humaines|42ba3fc1-d9de-456b-848c-d23d53b225aa</vt:lpwstr>
  </property>
  <property fmtid="{D5CDD505-2E9C-101B-9397-08002B2CF9AE}" pid="9" name="IntraNeInformationsType">
    <vt:lpwstr/>
  </property>
  <property fmtid="{D5CDD505-2E9C-101B-9397-08002B2CF9AE}" pid="10" name="IntraNeTransmitter">
    <vt:lpwstr>49;#SRHE|9ff667b5-bc10-4c87-88bd-54f8b792b8b2</vt:lpwstr>
  </property>
</Properties>
</file>